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64DFC6" w14:textId="0D3FF9E2" w:rsidR="00CB62B6" w:rsidRPr="00CB62B6" w:rsidRDefault="00CB62B6" w:rsidP="00CB62B6">
      <w:pPr>
        <w:tabs>
          <w:tab w:val="left" w:pos="284"/>
          <w:tab w:val="left" w:pos="3261"/>
          <w:tab w:val="left" w:pos="3544"/>
          <w:tab w:val="left" w:pos="6521"/>
          <w:tab w:val="left" w:pos="6804"/>
        </w:tabs>
        <w:spacing w:line="276" w:lineRule="auto"/>
        <w:rPr>
          <w:rFonts w:ascii="Avenir Book" w:hAnsi="Avenir Book" w:cs="Arial"/>
          <w:b/>
          <w:color w:val="000000" w:themeColor="text1"/>
          <w:sz w:val="28"/>
          <w:szCs w:val="20"/>
        </w:rPr>
      </w:pPr>
      <w:r w:rsidRPr="00CB62B6">
        <w:rPr>
          <w:rFonts w:ascii="Avenir Book" w:hAnsi="Avenir Book" w:cs="Arial"/>
          <w:b/>
          <w:color w:val="000000" w:themeColor="text1"/>
          <w:sz w:val="28"/>
          <w:szCs w:val="20"/>
        </w:rPr>
        <w:t>Tax Information</w:t>
      </w:r>
    </w:p>
    <w:p w14:paraId="4E552284" w14:textId="0CF436A5" w:rsidR="003E26DB" w:rsidRPr="00CB62B6" w:rsidRDefault="003E26DB">
      <w:pPr>
        <w:rPr>
          <w:rFonts w:ascii="Avenir Book" w:hAnsi="Avenir Book" w:cs="Arial"/>
          <w:bCs/>
          <w:color w:val="000000" w:themeColor="text1"/>
          <w:sz w:val="20"/>
          <w:szCs w:val="22"/>
        </w:rPr>
      </w:pPr>
    </w:p>
    <w:p w14:paraId="6F9FDDAF" w14:textId="4910C0C9" w:rsidR="00CB62B6" w:rsidRPr="00CB62B6" w:rsidRDefault="00CB62B6">
      <w:pPr>
        <w:rPr>
          <w:rFonts w:ascii="Avenir Book" w:hAnsi="Avenir Book" w:cs="Arial"/>
          <w:b/>
          <w:color w:val="000000" w:themeColor="text1"/>
          <w:sz w:val="20"/>
          <w:szCs w:val="20"/>
        </w:rPr>
      </w:pPr>
      <w:r w:rsidRPr="00CB62B6">
        <w:rPr>
          <w:rFonts w:ascii="Avenir Book" w:hAnsi="Avenir Book" w:cs="Arial"/>
          <w:b/>
          <w:color w:val="000000" w:themeColor="text1"/>
          <w:sz w:val="20"/>
          <w:szCs w:val="20"/>
        </w:rPr>
        <w:t>1. Land and Buildings Transaction Tax</w:t>
      </w:r>
    </w:p>
    <w:p w14:paraId="0DC329F3" w14:textId="77777777" w:rsidR="00CB62B6" w:rsidRDefault="00CB62B6">
      <w:pPr>
        <w:rPr>
          <w:rFonts w:ascii="Avenir Book" w:hAnsi="Avenir Book" w:cs="Arial"/>
          <w:bCs/>
          <w:color w:val="000000" w:themeColor="text1"/>
          <w:sz w:val="20"/>
          <w:szCs w:val="20"/>
        </w:rPr>
      </w:pPr>
    </w:p>
    <w:p w14:paraId="7B2AD03B" w14:textId="23304491" w:rsidR="00CB62B6" w:rsidRPr="00CB62B6" w:rsidRDefault="00CB62B6">
      <w:pPr>
        <w:rPr>
          <w:rFonts w:ascii="Avenir Book" w:hAnsi="Avenir Book"/>
          <w:bCs/>
          <w:sz w:val="20"/>
          <w:szCs w:val="20"/>
        </w:rPr>
      </w:pPr>
      <w:r w:rsidRPr="00CB62B6">
        <w:rPr>
          <w:rFonts w:ascii="Avenir Book" w:hAnsi="Avenir Book" w:cs="Arial"/>
          <w:bCs/>
          <w:color w:val="000000" w:themeColor="text1"/>
          <w:sz w:val="20"/>
          <w:szCs w:val="20"/>
        </w:rPr>
        <w:t>LBTT rates and bands for residential transactions as of 1 April 2021:</w:t>
      </w:r>
    </w:p>
    <w:tbl>
      <w:tblPr>
        <w:tblStyle w:val="TableGrid"/>
        <w:tblW w:w="0" w:type="auto"/>
        <w:tblLook w:val="04A0" w:firstRow="1" w:lastRow="0" w:firstColumn="1" w:lastColumn="0" w:noHBand="0" w:noVBand="1"/>
      </w:tblPr>
      <w:tblGrid>
        <w:gridCol w:w="2263"/>
        <w:gridCol w:w="1134"/>
      </w:tblGrid>
      <w:tr w:rsidR="00CB62B6" w:rsidRPr="00CB62B6" w14:paraId="4784D34D" w14:textId="77777777" w:rsidTr="00CB62B6">
        <w:tc>
          <w:tcPr>
            <w:tcW w:w="2263" w:type="dxa"/>
          </w:tcPr>
          <w:p w14:paraId="429AC4B7" w14:textId="0BF39148" w:rsidR="00CB62B6" w:rsidRPr="00CB62B6" w:rsidRDefault="00CB62B6">
            <w:pPr>
              <w:rPr>
                <w:rFonts w:ascii="Avenir Book" w:hAnsi="Avenir Book"/>
                <w:b/>
                <w:sz w:val="20"/>
                <w:szCs w:val="20"/>
              </w:rPr>
            </w:pPr>
            <w:r w:rsidRPr="00CB62B6">
              <w:rPr>
                <w:rFonts w:ascii="Avenir Book" w:hAnsi="Avenir Book"/>
                <w:b/>
                <w:sz w:val="20"/>
                <w:szCs w:val="20"/>
              </w:rPr>
              <w:t>Purchase Price</w:t>
            </w:r>
          </w:p>
        </w:tc>
        <w:tc>
          <w:tcPr>
            <w:tcW w:w="1134" w:type="dxa"/>
          </w:tcPr>
          <w:p w14:paraId="4679778C" w14:textId="055CE529" w:rsidR="00CB62B6" w:rsidRPr="00CB62B6" w:rsidRDefault="00CB62B6">
            <w:pPr>
              <w:rPr>
                <w:rFonts w:ascii="Avenir Book" w:hAnsi="Avenir Book"/>
                <w:b/>
                <w:sz w:val="20"/>
                <w:szCs w:val="20"/>
              </w:rPr>
            </w:pPr>
            <w:r w:rsidRPr="00CB62B6">
              <w:rPr>
                <w:rFonts w:ascii="Avenir Book" w:hAnsi="Avenir Book"/>
                <w:b/>
                <w:sz w:val="20"/>
                <w:szCs w:val="20"/>
              </w:rPr>
              <w:t>LBTT rate</w:t>
            </w:r>
          </w:p>
        </w:tc>
      </w:tr>
      <w:tr w:rsidR="00CB62B6" w:rsidRPr="00CB62B6" w14:paraId="5BACD489" w14:textId="77777777" w:rsidTr="00CB62B6">
        <w:tc>
          <w:tcPr>
            <w:tcW w:w="2263" w:type="dxa"/>
          </w:tcPr>
          <w:p w14:paraId="4DAB17B3" w14:textId="5D051863" w:rsidR="00CB62B6" w:rsidRPr="00CB62B6" w:rsidRDefault="00CB62B6">
            <w:pPr>
              <w:rPr>
                <w:rFonts w:ascii="Avenir Book" w:hAnsi="Avenir Book"/>
                <w:bCs/>
                <w:sz w:val="20"/>
                <w:szCs w:val="20"/>
              </w:rPr>
            </w:pPr>
            <w:r w:rsidRPr="00CB62B6">
              <w:rPr>
                <w:rFonts w:ascii="Avenir Book" w:hAnsi="Avenir Book"/>
                <w:bCs/>
                <w:sz w:val="20"/>
                <w:szCs w:val="20"/>
              </w:rPr>
              <w:t>Up to £145,000</w:t>
            </w:r>
          </w:p>
        </w:tc>
        <w:tc>
          <w:tcPr>
            <w:tcW w:w="1134" w:type="dxa"/>
          </w:tcPr>
          <w:p w14:paraId="37B908FE" w14:textId="2A49CE36" w:rsidR="00CB62B6" w:rsidRPr="00CB62B6" w:rsidRDefault="00CB62B6" w:rsidP="007D13A2">
            <w:pPr>
              <w:jc w:val="center"/>
              <w:rPr>
                <w:rFonts w:ascii="Avenir Book" w:hAnsi="Avenir Book"/>
                <w:bCs/>
                <w:sz w:val="20"/>
                <w:szCs w:val="20"/>
              </w:rPr>
            </w:pPr>
            <w:r w:rsidRPr="00CB62B6">
              <w:rPr>
                <w:rFonts w:ascii="Avenir Book" w:hAnsi="Avenir Book"/>
                <w:bCs/>
                <w:sz w:val="20"/>
                <w:szCs w:val="20"/>
              </w:rPr>
              <w:t>0%</w:t>
            </w:r>
          </w:p>
        </w:tc>
      </w:tr>
      <w:tr w:rsidR="00CB62B6" w:rsidRPr="00CB62B6" w14:paraId="27D66F3E" w14:textId="77777777" w:rsidTr="00CB62B6">
        <w:tc>
          <w:tcPr>
            <w:tcW w:w="2263" w:type="dxa"/>
          </w:tcPr>
          <w:p w14:paraId="106285FB" w14:textId="043B54C4" w:rsidR="00CB62B6" w:rsidRPr="00CB62B6" w:rsidRDefault="00CB62B6">
            <w:pPr>
              <w:rPr>
                <w:rFonts w:ascii="Avenir Book" w:hAnsi="Avenir Book"/>
                <w:bCs/>
                <w:sz w:val="20"/>
                <w:szCs w:val="20"/>
              </w:rPr>
            </w:pPr>
            <w:r w:rsidRPr="00CB62B6">
              <w:rPr>
                <w:rFonts w:ascii="Avenir Book" w:hAnsi="Avenir Book"/>
                <w:bCs/>
                <w:sz w:val="20"/>
                <w:szCs w:val="20"/>
              </w:rPr>
              <w:t>£145,000 to £250,000</w:t>
            </w:r>
          </w:p>
        </w:tc>
        <w:tc>
          <w:tcPr>
            <w:tcW w:w="1134" w:type="dxa"/>
          </w:tcPr>
          <w:p w14:paraId="2EBAAB7A" w14:textId="6D35CB74" w:rsidR="00CB62B6" w:rsidRPr="00CB62B6" w:rsidRDefault="00CB62B6" w:rsidP="007D13A2">
            <w:pPr>
              <w:jc w:val="center"/>
              <w:rPr>
                <w:rFonts w:ascii="Avenir Book" w:hAnsi="Avenir Book"/>
                <w:bCs/>
                <w:sz w:val="20"/>
                <w:szCs w:val="20"/>
              </w:rPr>
            </w:pPr>
            <w:r w:rsidRPr="00CB62B6">
              <w:rPr>
                <w:rFonts w:ascii="Avenir Book" w:hAnsi="Avenir Book"/>
                <w:bCs/>
                <w:sz w:val="20"/>
                <w:szCs w:val="20"/>
              </w:rPr>
              <w:t>2%</w:t>
            </w:r>
          </w:p>
        </w:tc>
      </w:tr>
      <w:tr w:rsidR="00CB62B6" w:rsidRPr="00CB62B6" w14:paraId="03D175FD" w14:textId="77777777" w:rsidTr="00CB62B6">
        <w:tc>
          <w:tcPr>
            <w:tcW w:w="2263" w:type="dxa"/>
          </w:tcPr>
          <w:p w14:paraId="68767676" w14:textId="68886270" w:rsidR="00CB62B6" w:rsidRPr="00CB62B6" w:rsidRDefault="00CB62B6">
            <w:pPr>
              <w:rPr>
                <w:rFonts w:ascii="Avenir Book" w:hAnsi="Avenir Book"/>
                <w:bCs/>
                <w:sz w:val="20"/>
                <w:szCs w:val="20"/>
              </w:rPr>
            </w:pPr>
            <w:r w:rsidRPr="00CB62B6">
              <w:rPr>
                <w:rFonts w:ascii="Avenir Book" w:hAnsi="Avenir Book"/>
                <w:bCs/>
                <w:sz w:val="20"/>
                <w:szCs w:val="20"/>
              </w:rPr>
              <w:t>£250,000 to £325,000</w:t>
            </w:r>
          </w:p>
        </w:tc>
        <w:tc>
          <w:tcPr>
            <w:tcW w:w="1134" w:type="dxa"/>
          </w:tcPr>
          <w:p w14:paraId="23AB7E03" w14:textId="618ECCF1" w:rsidR="00CB62B6" w:rsidRPr="00CB62B6" w:rsidRDefault="00CB62B6" w:rsidP="007D13A2">
            <w:pPr>
              <w:jc w:val="center"/>
              <w:rPr>
                <w:rFonts w:ascii="Avenir Book" w:hAnsi="Avenir Book"/>
                <w:bCs/>
                <w:sz w:val="20"/>
                <w:szCs w:val="20"/>
              </w:rPr>
            </w:pPr>
            <w:r w:rsidRPr="00CB62B6">
              <w:rPr>
                <w:rFonts w:ascii="Avenir Book" w:hAnsi="Avenir Book"/>
                <w:bCs/>
                <w:sz w:val="20"/>
                <w:szCs w:val="20"/>
              </w:rPr>
              <w:t>5%</w:t>
            </w:r>
          </w:p>
        </w:tc>
      </w:tr>
      <w:tr w:rsidR="00CB62B6" w:rsidRPr="00CB62B6" w14:paraId="09419009" w14:textId="77777777" w:rsidTr="00CB62B6">
        <w:tc>
          <w:tcPr>
            <w:tcW w:w="2263" w:type="dxa"/>
          </w:tcPr>
          <w:p w14:paraId="15A81433" w14:textId="63B5254D" w:rsidR="00CB62B6" w:rsidRPr="00CB62B6" w:rsidRDefault="00CB62B6">
            <w:pPr>
              <w:rPr>
                <w:rFonts w:ascii="Avenir Book" w:hAnsi="Avenir Book"/>
                <w:bCs/>
                <w:sz w:val="20"/>
                <w:szCs w:val="20"/>
              </w:rPr>
            </w:pPr>
            <w:r w:rsidRPr="00CB62B6">
              <w:rPr>
                <w:rFonts w:ascii="Avenir Book" w:hAnsi="Avenir Book"/>
                <w:bCs/>
                <w:sz w:val="20"/>
                <w:szCs w:val="20"/>
              </w:rPr>
              <w:t>£325,000 to £750,000</w:t>
            </w:r>
          </w:p>
        </w:tc>
        <w:tc>
          <w:tcPr>
            <w:tcW w:w="1134" w:type="dxa"/>
          </w:tcPr>
          <w:p w14:paraId="6C1B9F39" w14:textId="74C4B527" w:rsidR="00CB62B6" w:rsidRPr="00CB62B6" w:rsidRDefault="00CB62B6" w:rsidP="007D13A2">
            <w:pPr>
              <w:jc w:val="center"/>
              <w:rPr>
                <w:rFonts w:ascii="Avenir Book" w:hAnsi="Avenir Book"/>
                <w:bCs/>
                <w:sz w:val="20"/>
                <w:szCs w:val="20"/>
              </w:rPr>
            </w:pPr>
            <w:r w:rsidRPr="00CB62B6">
              <w:rPr>
                <w:rFonts w:ascii="Avenir Book" w:hAnsi="Avenir Book"/>
                <w:bCs/>
                <w:sz w:val="20"/>
                <w:szCs w:val="20"/>
              </w:rPr>
              <w:t>10%</w:t>
            </w:r>
          </w:p>
        </w:tc>
      </w:tr>
      <w:tr w:rsidR="00CB62B6" w:rsidRPr="00CB62B6" w14:paraId="3834828F" w14:textId="77777777" w:rsidTr="00CB62B6">
        <w:tc>
          <w:tcPr>
            <w:tcW w:w="2263" w:type="dxa"/>
          </w:tcPr>
          <w:p w14:paraId="333F6849" w14:textId="1BEA92EB" w:rsidR="00CB62B6" w:rsidRPr="00CB62B6" w:rsidRDefault="00CB62B6">
            <w:pPr>
              <w:rPr>
                <w:rFonts w:ascii="Avenir Book" w:hAnsi="Avenir Book"/>
                <w:bCs/>
                <w:sz w:val="20"/>
                <w:szCs w:val="20"/>
              </w:rPr>
            </w:pPr>
            <w:r w:rsidRPr="00CB62B6">
              <w:rPr>
                <w:rFonts w:ascii="Avenir Book" w:hAnsi="Avenir Book"/>
                <w:bCs/>
                <w:sz w:val="20"/>
                <w:szCs w:val="20"/>
              </w:rPr>
              <w:t>Over £750,000</w:t>
            </w:r>
          </w:p>
        </w:tc>
        <w:tc>
          <w:tcPr>
            <w:tcW w:w="1134" w:type="dxa"/>
          </w:tcPr>
          <w:p w14:paraId="22908925" w14:textId="173F641C" w:rsidR="00CB62B6" w:rsidRPr="00CB62B6" w:rsidRDefault="00CB62B6" w:rsidP="007D13A2">
            <w:pPr>
              <w:jc w:val="center"/>
              <w:rPr>
                <w:rFonts w:ascii="Avenir Book" w:hAnsi="Avenir Book"/>
                <w:bCs/>
                <w:sz w:val="20"/>
                <w:szCs w:val="20"/>
              </w:rPr>
            </w:pPr>
            <w:r w:rsidRPr="00CB62B6">
              <w:rPr>
                <w:rFonts w:ascii="Avenir Book" w:hAnsi="Avenir Book"/>
                <w:bCs/>
                <w:sz w:val="20"/>
                <w:szCs w:val="20"/>
              </w:rPr>
              <w:t>12%</w:t>
            </w:r>
          </w:p>
        </w:tc>
      </w:tr>
    </w:tbl>
    <w:p w14:paraId="54363BFA" w14:textId="31EA0E14" w:rsidR="00CB62B6" w:rsidRPr="00CB62B6" w:rsidRDefault="00CB62B6">
      <w:pPr>
        <w:rPr>
          <w:rFonts w:ascii="Avenir Book" w:hAnsi="Avenir Book"/>
          <w:bCs/>
          <w:sz w:val="20"/>
          <w:szCs w:val="20"/>
        </w:rPr>
      </w:pPr>
    </w:p>
    <w:p w14:paraId="2A41681D" w14:textId="77777777" w:rsidR="00CB62B6" w:rsidRPr="00CB62B6" w:rsidRDefault="00CB62B6">
      <w:pPr>
        <w:rPr>
          <w:rFonts w:ascii="Avenir Book" w:hAnsi="Avenir Book"/>
          <w:bCs/>
          <w:sz w:val="20"/>
          <w:szCs w:val="20"/>
        </w:rPr>
      </w:pPr>
      <w:r w:rsidRPr="00CB62B6">
        <w:rPr>
          <w:rFonts w:ascii="Avenir Book" w:hAnsi="Avenir Book"/>
          <w:bCs/>
          <w:sz w:val="20"/>
          <w:szCs w:val="20"/>
        </w:rPr>
        <w:t>LBTT ra</w:t>
      </w:r>
      <w:r>
        <w:rPr>
          <w:rFonts w:ascii="Avenir Book" w:hAnsi="Avenir Book"/>
          <w:bCs/>
          <w:sz w:val="20"/>
          <w:szCs w:val="20"/>
        </w:rPr>
        <w:t>tes and bands for non-residential transactions as of 25 January 2019:</w:t>
      </w:r>
    </w:p>
    <w:tbl>
      <w:tblPr>
        <w:tblStyle w:val="TableGrid"/>
        <w:tblW w:w="0" w:type="auto"/>
        <w:tblLook w:val="04A0" w:firstRow="1" w:lastRow="0" w:firstColumn="1" w:lastColumn="0" w:noHBand="0" w:noVBand="1"/>
      </w:tblPr>
      <w:tblGrid>
        <w:gridCol w:w="2263"/>
        <w:gridCol w:w="1134"/>
      </w:tblGrid>
      <w:tr w:rsidR="00CB62B6" w:rsidRPr="00CB62B6" w14:paraId="3B8B2B03" w14:textId="77777777" w:rsidTr="000A0705">
        <w:tc>
          <w:tcPr>
            <w:tcW w:w="2263" w:type="dxa"/>
          </w:tcPr>
          <w:p w14:paraId="2A43F043" w14:textId="77777777" w:rsidR="00CB62B6" w:rsidRPr="00CB62B6" w:rsidRDefault="00CB62B6" w:rsidP="000A0705">
            <w:pPr>
              <w:rPr>
                <w:rFonts w:ascii="Avenir Book" w:hAnsi="Avenir Book"/>
                <w:b/>
                <w:sz w:val="20"/>
                <w:szCs w:val="20"/>
              </w:rPr>
            </w:pPr>
            <w:r w:rsidRPr="00CB62B6">
              <w:rPr>
                <w:rFonts w:ascii="Avenir Book" w:hAnsi="Avenir Book"/>
                <w:b/>
                <w:sz w:val="20"/>
                <w:szCs w:val="20"/>
              </w:rPr>
              <w:t>Purchase Price</w:t>
            </w:r>
          </w:p>
        </w:tc>
        <w:tc>
          <w:tcPr>
            <w:tcW w:w="1134" w:type="dxa"/>
          </w:tcPr>
          <w:p w14:paraId="0B64F802" w14:textId="77777777" w:rsidR="00CB62B6" w:rsidRPr="00CB62B6" w:rsidRDefault="00CB62B6" w:rsidP="000A0705">
            <w:pPr>
              <w:rPr>
                <w:rFonts w:ascii="Avenir Book" w:hAnsi="Avenir Book"/>
                <w:b/>
                <w:sz w:val="20"/>
                <w:szCs w:val="20"/>
              </w:rPr>
            </w:pPr>
            <w:r w:rsidRPr="00CB62B6">
              <w:rPr>
                <w:rFonts w:ascii="Avenir Book" w:hAnsi="Avenir Book"/>
                <w:b/>
                <w:sz w:val="20"/>
                <w:szCs w:val="20"/>
              </w:rPr>
              <w:t>LBTT rate</w:t>
            </w:r>
          </w:p>
        </w:tc>
      </w:tr>
      <w:tr w:rsidR="00CB62B6" w:rsidRPr="00CB62B6" w14:paraId="497BF783" w14:textId="77777777" w:rsidTr="000A0705">
        <w:tc>
          <w:tcPr>
            <w:tcW w:w="2263" w:type="dxa"/>
          </w:tcPr>
          <w:p w14:paraId="64FDD41A" w14:textId="3486B6AD" w:rsidR="00CB62B6" w:rsidRPr="00CB62B6" w:rsidRDefault="00CB62B6" w:rsidP="000A0705">
            <w:pPr>
              <w:rPr>
                <w:rFonts w:ascii="Avenir Book" w:hAnsi="Avenir Book"/>
                <w:bCs/>
                <w:sz w:val="20"/>
                <w:szCs w:val="20"/>
              </w:rPr>
            </w:pPr>
            <w:r w:rsidRPr="00CB62B6">
              <w:rPr>
                <w:rFonts w:ascii="Avenir Book" w:hAnsi="Avenir Book"/>
                <w:bCs/>
                <w:sz w:val="20"/>
                <w:szCs w:val="20"/>
              </w:rPr>
              <w:t>Up to £1</w:t>
            </w:r>
            <w:r>
              <w:rPr>
                <w:rFonts w:ascii="Avenir Book" w:hAnsi="Avenir Book"/>
                <w:bCs/>
                <w:sz w:val="20"/>
                <w:szCs w:val="20"/>
              </w:rPr>
              <w:t>50</w:t>
            </w:r>
            <w:r w:rsidRPr="00CB62B6">
              <w:rPr>
                <w:rFonts w:ascii="Avenir Book" w:hAnsi="Avenir Book"/>
                <w:bCs/>
                <w:sz w:val="20"/>
                <w:szCs w:val="20"/>
              </w:rPr>
              <w:t>,000</w:t>
            </w:r>
          </w:p>
        </w:tc>
        <w:tc>
          <w:tcPr>
            <w:tcW w:w="1134" w:type="dxa"/>
          </w:tcPr>
          <w:p w14:paraId="78BEC441" w14:textId="77777777" w:rsidR="00CB62B6" w:rsidRPr="00CB62B6" w:rsidRDefault="00CB62B6" w:rsidP="007D13A2">
            <w:pPr>
              <w:jc w:val="center"/>
              <w:rPr>
                <w:rFonts w:ascii="Avenir Book" w:hAnsi="Avenir Book"/>
                <w:bCs/>
                <w:sz w:val="20"/>
                <w:szCs w:val="20"/>
              </w:rPr>
            </w:pPr>
            <w:r w:rsidRPr="00CB62B6">
              <w:rPr>
                <w:rFonts w:ascii="Avenir Book" w:hAnsi="Avenir Book"/>
                <w:bCs/>
                <w:sz w:val="20"/>
                <w:szCs w:val="20"/>
              </w:rPr>
              <w:t>0%</w:t>
            </w:r>
          </w:p>
        </w:tc>
      </w:tr>
      <w:tr w:rsidR="00CB62B6" w:rsidRPr="00CB62B6" w14:paraId="1EB575FC" w14:textId="77777777" w:rsidTr="000A0705">
        <w:tc>
          <w:tcPr>
            <w:tcW w:w="2263" w:type="dxa"/>
          </w:tcPr>
          <w:p w14:paraId="33D326D8" w14:textId="02DF4665" w:rsidR="00CB62B6" w:rsidRPr="00CB62B6" w:rsidRDefault="00CB62B6" w:rsidP="000A0705">
            <w:pPr>
              <w:rPr>
                <w:rFonts w:ascii="Avenir Book" w:hAnsi="Avenir Book"/>
                <w:bCs/>
                <w:sz w:val="20"/>
                <w:szCs w:val="20"/>
              </w:rPr>
            </w:pPr>
            <w:r w:rsidRPr="00CB62B6">
              <w:rPr>
                <w:rFonts w:ascii="Avenir Book" w:hAnsi="Avenir Book"/>
                <w:bCs/>
                <w:sz w:val="20"/>
                <w:szCs w:val="20"/>
              </w:rPr>
              <w:t>£1</w:t>
            </w:r>
            <w:r>
              <w:rPr>
                <w:rFonts w:ascii="Avenir Book" w:hAnsi="Avenir Book"/>
                <w:bCs/>
                <w:sz w:val="20"/>
                <w:szCs w:val="20"/>
              </w:rPr>
              <w:t>50</w:t>
            </w:r>
            <w:r w:rsidRPr="00CB62B6">
              <w:rPr>
                <w:rFonts w:ascii="Avenir Book" w:hAnsi="Avenir Book"/>
                <w:bCs/>
                <w:sz w:val="20"/>
                <w:szCs w:val="20"/>
              </w:rPr>
              <w:t>,000 to £250,000</w:t>
            </w:r>
          </w:p>
        </w:tc>
        <w:tc>
          <w:tcPr>
            <w:tcW w:w="1134" w:type="dxa"/>
          </w:tcPr>
          <w:p w14:paraId="46860688" w14:textId="2053166D" w:rsidR="00CB62B6" w:rsidRPr="00CB62B6" w:rsidRDefault="00CB62B6" w:rsidP="007D13A2">
            <w:pPr>
              <w:jc w:val="center"/>
              <w:rPr>
                <w:rFonts w:ascii="Avenir Book" w:hAnsi="Avenir Book"/>
                <w:bCs/>
                <w:sz w:val="20"/>
                <w:szCs w:val="20"/>
              </w:rPr>
            </w:pPr>
            <w:r>
              <w:rPr>
                <w:rFonts w:ascii="Avenir Book" w:hAnsi="Avenir Book"/>
                <w:bCs/>
                <w:sz w:val="20"/>
                <w:szCs w:val="20"/>
              </w:rPr>
              <w:t>1</w:t>
            </w:r>
            <w:r w:rsidRPr="00CB62B6">
              <w:rPr>
                <w:rFonts w:ascii="Avenir Book" w:hAnsi="Avenir Book"/>
                <w:bCs/>
                <w:sz w:val="20"/>
                <w:szCs w:val="20"/>
              </w:rPr>
              <w:t>%</w:t>
            </w:r>
          </w:p>
        </w:tc>
      </w:tr>
      <w:tr w:rsidR="00CB62B6" w:rsidRPr="00CB62B6" w14:paraId="0D8BC44E" w14:textId="77777777" w:rsidTr="000A0705">
        <w:tc>
          <w:tcPr>
            <w:tcW w:w="2263" w:type="dxa"/>
          </w:tcPr>
          <w:p w14:paraId="327C1193" w14:textId="395ED6CF" w:rsidR="00CB62B6" w:rsidRPr="00CB62B6" w:rsidRDefault="00CB62B6" w:rsidP="000A0705">
            <w:pPr>
              <w:rPr>
                <w:rFonts w:ascii="Avenir Book" w:hAnsi="Avenir Book"/>
                <w:bCs/>
                <w:sz w:val="20"/>
                <w:szCs w:val="20"/>
              </w:rPr>
            </w:pPr>
            <w:r>
              <w:rPr>
                <w:rFonts w:ascii="Avenir Book" w:hAnsi="Avenir Book"/>
                <w:bCs/>
                <w:sz w:val="20"/>
                <w:szCs w:val="20"/>
              </w:rPr>
              <w:t>Over £250,000</w:t>
            </w:r>
          </w:p>
        </w:tc>
        <w:tc>
          <w:tcPr>
            <w:tcW w:w="1134" w:type="dxa"/>
          </w:tcPr>
          <w:p w14:paraId="5CBB03C0" w14:textId="77777777" w:rsidR="00CB62B6" w:rsidRPr="00CB62B6" w:rsidRDefault="00CB62B6" w:rsidP="007D13A2">
            <w:pPr>
              <w:jc w:val="center"/>
              <w:rPr>
                <w:rFonts w:ascii="Avenir Book" w:hAnsi="Avenir Book"/>
                <w:bCs/>
                <w:sz w:val="20"/>
                <w:szCs w:val="20"/>
              </w:rPr>
            </w:pPr>
            <w:r w:rsidRPr="00CB62B6">
              <w:rPr>
                <w:rFonts w:ascii="Avenir Book" w:hAnsi="Avenir Book"/>
                <w:bCs/>
                <w:sz w:val="20"/>
                <w:szCs w:val="20"/>
              </w:rPr>
              <w:t>5%</w:t>
            </w:r>
          </w:p>
        </w:tc>
      </w:tr>
    </w:tbl>
    <w:p w14:paraId="21B62538" w14:textId="17621EB9" w:rsidR="00CB62B6" w:rsidRDefault="00CB62B6">
      <w:pPr>
        <w:rPr>
          <w:rFonts w:ascii="Avenir Book" w:hAnsi="Avenir Book"/>
          <w:bCs/>
          <w:sz w:val="20"/>
          <w:szCs w:val="20"/>
        </w:rPr>
      </w:pPr>
    </w:p>
    <w:p w14:paraId="329887D4" w14:textId="254E088A" w:rsidR="00CB62B6" w:rsidRDefault="00CB62B6">
      <w:pPr>
        <w:rPr>
          <w:rFonts w:ascii="Avenir Book" w:hAnsi="Avenir Book"/>
          <w:bCs/>
          <w:sz w:val="20"/>
          <w:szCs w:val="20"/>
        </w:rPr>
      </w:pPr>
      <w:r>
        <w:rPr>
          <w:rFonts w:ascii="Avenir Book" w:hAnsi="Avenir Book"/>
          <w:bCs/>
          <w:sz w:val="20"/>
          <w:szCs w:val="20"/>
        </w:rPr>
        <w:t xml:space="preserve">Source: </w:t>
      </w:r>
      <w:hyperlink r:id="rId4" w:history="1">
        <w:r w:rsidRPr="00C60C28">
          <w:rPr>
            <w:rStyle w:val="Hyperlink"/>
            <w:rFonts w:ascii="Avenir Book" w:hAnsi="Avenir Book"/>
            <w:bCs/>
            <w:sz w:val="20"/>
            <w:szCs w:val="20"/>
          </w:rPr>
          <w:t>https://revenue.scot/taxes/land-buildings-transaction-tax/</w:t>
        </w:r>
      </w:hyperlink>
    </w:p>
    <w:p w14:paraId="718A0AA4" w14:textId="77777777" w:rsidR="00CB62B6" w:rsidRDefault="00CB62B6">
      <w:pPr>
        <w:rPr>
          <w:rFonts w:ascii="Avenir Book" w:hAnsi="Avenir Book"/>
          <w:bCs/>
          <w:sz w:val="20"/>
          <w:szCs w:val="20"/>
        </w:rPr>
      </w:pPr>
    </w:p>
    <w:p w14:paraId="3EF52D20" w14:textId="77777777" w:rsidR="00CB62B6" w:rsidRDefault="00CB62B6">
      <w:pPr>
        <w:rPr>
          <w:rFonts w:ascii="Avenir Book" w:hAnsi="Avenir Book"/>
          <w:bCs/>
          <w:sz w:val="20"/>
          <w:szCs w:val="20"/>
        </w:rPr>
      </w:pPr>
    </w:p>
    <w:p w14:paraId="75478B98" w14:textId="77777777" w:rsidR="009D6ED8" w:rsidRDefault="009D6ED8">
      <w:pPr>
        <w:rPr>
          <w:rFonts w:ascii="Avenir Book" w:hAnsi="Avenir Book"/>
          <w:b/>
          <w:sz w:val="20"/>
          <w:szCs w:val="20"/>
        </w:rPr>
      </w:pPr>
    </w:p>
    <w:p w14:paraId="75AD39F7" w14:textId="03C9F1A2" w:rsidR="00CB62B6" w:rsidRDefault="00CB62B6">
      <w:pPr>
        <w:rPr>
          <w:rFonts w:ascii="Avenir Book" w:hAnsi="Avenir Book"/>
          <w:bCs/>
          <w:sz w:val="20"/>
          <w:szCs w:val="20"/>
        </w:rPr>
      </w:pPr>
      <w:r>
        <w:rPr>
          <w:rFonts w:ascii="Avenir Book" w:hAnsi="Avenir Book"/>
          <w:b/>
          <w:sz w:val="20"/>
          <w:szCs w:val="20"/>
        </w:rPr>
        <w:t>2. Value Added Tax</w:t>
      </w:r>
    </w:p>
    <w:p w14:paraId="3B39604D" w14:textId="77777777" w:rsidR="00CB62B6" w:rsidRDefault="00CB62B6">
      <w:pPr>
        <w:rPr>
          <w:rFonts w:ascii="Avenir Book" w:hAnsi="Avenir Book"/>
          <w:bCs/>
          <w:sz w:val="20"/>
          <w:szCs w:val="20"/>
        </w:rPr>
      </w:pPr>
    </w:p>
    <w:p w14:paraId="5F1D03FB" w14:textId="77777777" w:rsidR="00E2062B" w:rsidRPr="00CB62B6" w:rsidRDefault="00E2062B">
      <w:pPr>
        <w:rPr>
          <w:rFonts w:ascii="Avenir Book" w:hAnsi="Avenir Book"/>
          <w:bCs/>
          <w:sz w:val="20"/>
          <w:szCs w:val="20"/>
        </w:rPr>
      </w:pPr>
      <w:r>
        <w:rPr>
          <w:rFonts w:ascii="Avenir Book" w:hAnsi="Avenir Book"/>
          <w:bCs/>
          <w:sz w:val="20"/>
          <w:szCs w:val="20"/>
        </w:rPr>
        <w:t>VAT rates for goods and services:</w:t>
      </w:r>
    </w:p>
    <w:tbl>
      <w:tblPr>
        <w:tblStyle w:val="TableGrid"/>
        <w:tblW w:w="0" w:type="auto"/>
        <w:tblLook w:val="04A0" w:firstRow="1" w:lastRow="0" w:firstColumn="1" w:lastColumn="0" w:noHBand="0" w:noVBand="1"/>
      </w:tblPr>
      <w:tblGrid>
        <w:gridCol w:w="1271"/>
        <w:gridCol w:w="709"/>
        <w:gridCol w:w="5528"/>
      </w:tblGrid>
      <w:tr w:rsidR="00E2062B" w14:paraId="04D4EFF8" w14:textId="77777777" w:rsidTr="007D13A2">
        <w:tc>
          <w:tcPr>
            <w:tcW w:w="1271" w:type="dxa"/>
          </w:tcPr>
          <w:p w14:paraId="5B4798E8" w14:textId="77777777" w:rsidR="00E2062B" w:rsidRDefault="00E2062B">
            <w:pPr>
              <w:rPr>
                <w:rFonts w:ascii="Avenir Book" w:hAnsi="Avenir Book"/>
                <w:bCs/>
                <w:sz w:val="20"/>
                <w:szCs w:val="20"/>
              </w:rPr>
            </w:pPr>
          </w:p>
        </w:tc>
        <w:tc>
          <w:tcPr>
            <w:tcW w:w="709" w:type="dxa"/>
          </w:tcPr>
          <w:p w14:paraId="64C1D4EB" w14:textId="6F2A47D7" w:rsidR="00E2062B" w:rsidRPr="007D13A2" w:rsidRDefault="00E2062B" w:rsidP="007D13A2">
            <w:pPr>
              <w:jc w:val="center"/>
              <w:rPr>
                <w:rFonts w:ascii="Avenir Book" w:hAnsi="Avenir Book"/>
                <w:b/>
                <w:sz w:val="20"/>
                <w:szCs w:val="20"/>
              </w:rPr>
            </w:pPr>
            <w:r w:rsidRPr="007D13A2">
              <w:rPr>
                <w:rFonts w:ascii="Avenir Book" w:hAnsi="Avenir Book"/>
                <w:b/>
                <w:sz w:val="20"/>
                <w:szCs w:val="20"/>
              </w:rPr>
              <w:t>% of VAT</w:t>
            </w:r>
          </w:p>
        </w:tc>
        <w:tc>
          <w:tcPr>
            <w:tcW w:w="5528" w:type="dxa"/>
            <w:vAlign w:val="center"/>
          </w:tcPr>
          <w:p w14:paraId="7B123700" w14:textId="74C77FAB" w:rsidR="00E2062B" w:rsidRPr="007D13A2" w:rsidRDefault="00E2062B" w:rsidP="007D13A2">
            <w:pPr>
              <w:rPr>
                <w:rFonts w:ascii="Avenir Book" w:hAnsi="Avenir Book"/>
                <w:b/>
                <w:sz w:val="20"/>
                <w:szCs w:val="20"/>
              </w:rPr>
            </w:pPr>
            <w:r w:rsidRPr="007D13A2">
              <w:rPr>
                <w:rFonts w:ascii="Avenir Book" w:hAnsi="Avenir Book"/>
                <w:b/>
                <w:sz w:val="20"/>
                <w:szCs w:val="20"/>
              </w:rPr>
              <w:t>Examples of what the rate applies to</w:t>
            </w:r>
          </w:p>
        </w:tc>
      </w:tr>
      <w:tr w:rsidR="00E2062B" w14:paraId="44D56F01" w14:textId="77777777" w:rsidTr="007D13A2">
        <w:tc>
          <w:tcPr>
            <w:tcW w:w="1271" w:type="dxa"/>
            <w:vAlign w:val="center"/>
          </w:tcPr>
          <w:p w14:paraId="78069F08" w14:textId="3BB743D2" w:rsidR="00E2062B" w:rsidRPr="007D13A2" w:rsidRDefault="00E2062B" w:rsidP="007D13A2">
            <w:pPr>
              <w:rPr>
                <w:rFonts w:ascii="Avenir Book" w:hAnsi="Avenir Book"/>
                <w:b/>
                <w:sz w:val="20"/>
                <w:szCs w:val="20"/>
              </w:rPr>
            </w:pPr>
            <w:r w:rsidRPr="007D13A2">
              <w:rPr>
                <w:rFonts w:ascii="Avenir Book" w:hAnsi="Avenir Book"/>
                <w:b/>
                <w:sz w:val="20"/>
                <w:szCs w:val="20"/>
              </w:rPr>
              <w:t>Standard rate</w:t>
            </w:r>
          </w:p>
        </w:tc>
        <w:tc>
          <w:tcPr>
            <w:tcW w:w="709" w:type="dxa"/>
            <w:vAlign w:val="center"/>
          </w:tcPr>
          <w:p w14:paraId="311000F9" w14:textId="7B5854EE" w:rsidR="00E2062B" w:rsidRDefault="00E2062B" w:rsidP="007D13A2">
            <w:pPr>
              <w:jc w:val="center"/>
              <w:rPr>
                <w:rFonts w:ascii="Avenir Book" w:hAnsi="Avenir Book"/>
                <w:bCs/>
                <w:sz w:val="20"/>
                <w:szCs w:val="20"/>
              </w:rPr>
            </w:pPr>
            <w:r>
              <w:rPr>
                <w:rFonts w:ascii="Avenir Book" w:hAnsi="Avenir Book"/>
                <w:bCs/>
                <w:sz w:val="20"/>
                <w:szCs w:val="20"/>
              </w:rPr>
              <w:t>20%</w:t>
            </w:r>
          </w:p>
        </w:tc>
        <w:tc>
          <w:tcPr>
            <w:tcW w:w="5528" w:type="dxa"/>
          </w:tcPr>
          <w:p w14:paraId="4E022F17" w14:textId="2EDA2A55" w:rsidR="00E2062B" w:rsidRDefault="00E2062B">
            <w:pPr>
              <w:rPr>
                <w:rFonts w:ascii="Avenir Book" w:hAnsi="Avenir Book"/>
                <w:bCs/>
                <w:sz w:val="20"/>
                <w:szCs w:val="20"/>
              </w:rPr>
            </w:pPr>
            <w:r>
              <w:rPr>
                <w:rFonts w:ascii="Avenir Book" w:hAnsi="Avenir Book"/>
                <w:bCs/>
                <w:sz w:val="20"/>
                <w:szCs w:val="20"/>
              </w:rPr>
              <w:t xml:space="preserve">Confectionery, hot food, soft drinks, electronics, kitchen appliances, </w:t>
            </w:r>
            <w:r w:rsidR="007D13A2">
              <w:rPr>
                <w:rFonts w:ascii="Avenir Book" w:hAnsi="Avenir Book"/>
                <w:bCs/>
                <w:sz w:val="20"/>
                <w:szCs w:val="20"/>
              </w:rPr>
              <w:t>adults’ clothing, beauty treatments</w:t>
            </w:r>
          </w:p>
        </w:tc>
      </w:tr>
      <w:tr w:rsidR="00E2062B" w14:paraId="51A5A760" w14:textId="77777777" w:rsidTr="007D13A2">
        <w:tc>
          <w:tcPr>
            <w:tcW w:w="1271" w:type="dxa"/>
            <w:vAlign w:val="center"/>
          </w:tcPr>
          <w:p w14:paraId="4B10578C" w14:textId="01F38386" w:rsidR="00E2062B" w:rsidRPr="007D13A2" w:rsidRDefault="00E2062B" w:rsidP="007D13A2">
            <w:pPr>
              <w:rPr>
                <w:rFonts w:ascii="Avenir Book" w:hAnsi="Avenir Book"/>
                <w:b/>
                <w:sz w:val="20"/>
                <w:szCs w:val="20"/>
              </w:rPr>
            </w:pPr>
            <w:r w:rsidRPr="007D13A2">
              <w:rPr>
                <w:rFonts w:ascii="Avenir Book" w:hAnsi="Avenir Book"/>
                <w:b/>
                <w:sz w:val="20"/>
                <w:szCs w:val="20"/>
              </w:rPr>
              <w:t>Reduced rate</w:t>
            </w:r>
          </w:p>
        </w:tc>
        <w:tc>
          <w:tcPr>
            <w:tcW w:w="709" w:type="dxa"/>
            <w:vAlign w:val="center"/>
          </w:tcPr>
          <w:p w14:paraId="4CFB7C10" w14:textId="6D0C9CEB" w:rsidR="00E2062B" w:rsidRDefault="00E2062B" w:rsidP="007D13A2">
            <w:pPr>
              <w:jc w:val="center"/>
              <w:rPr>
                <w:rFonts w:ascii="Avenir Book" w:hAnsi="Avenir Book"/>
                <w:bCs/>
                <w:sz w:val="20"/>
                <w:szCs w:val="20"/>
              </w:rPr>
            </w:pPr>
            <w:r>
              <w:rPr>
                <w:rFonts w:ascii="Avenir Book" w:hAnsi="Avenir Book"/>
                <w:bCs/>
                <w:sz w:val="20"/>
                <w:szCs w:val="20"/>
              </w:rPr>
              <w:t>5%</w:t>
            </w:r>
          </w:p>
        </w:tc>
        <w:tc>
          <w:tcPr>
            <w:tcW w:w="5528" w:type="dxa"/>
          </w:tcPr>
          <w:p w14:paraId="66D3425C" w14:textId="021158FA" w:rsidR="00E2062B" w:rsidRDefault="00E2062B">
            <w:pPr>
              <w:rPr>
                <w:rFonts w:ascii="Avenir Book" w:hAnsi="Avenir Book"/>
                <w:bCs/>
                <w:sz w:val="20"/>
                <w:szCs w:val="20"/>
              </w:rPr>
            </w:pPr>
            <w:r>
              <w:rPr>
                <w:rFonts w:ascii="Avenir Book" w:hAnsi="Avenir Book"/>
                <w:bCs/>
                <w:sz w:val="20"/>
                <w:szCs w:val="20"/>
              </w:rPr>
              <w:t>Energy bills for residential properties, mobility aids for the elderly, children’s car seats</w:t>
            </w:r>
          </w:p>
        </w:tc>
      </w:tr>
      <w:tr w:rsidR="00E2062B" w14:paraId="7B813A36" w14:textId="77777777" w:rsidTr="007D13A2">
        <w:tc>
          <w:tcPr>
            <w:tcW w:w="1271" w:type="dxa"/>
            <w:vAlign w:val="center"/>
          </w:tcPr>
          <w:p w14:paraId="5B12F38D" w14:textId="7E221137" w:rsidR="00E2062B" w:rsidRPr="007D13A2" w:rsidRDefault="00E2062B" w:rsidP="007D13A2">
            <w:pPr>
              <w:rPr>
                <w:rFonts w:ascii="Avenir Book" w:hAnsi="Avenir Book"/>
                <w:b/>
                <w:sz w:val="20"/>
                <w:szCs w:val="20"/>
              </w:rPr>
            </w:pPr>
            <w:r w:rsidRPr="007D13A2">
              <w:rPr>
                <w:rFonts w:ascii="Avenir Book" w:hAnsi="Avenir Book"/>
                <w:b/>
                <w:sz w:val="20"/>
                <w:szCs w:val="20"/>
              </w:rPr>
              <w:t>Zero rate</w:t>
            </w:r>
          </w:p>
        </w:tc>
        <w:tc>
          <w:tcPr>
            <w:tcW w:w="709" w:type="dxa"/>
            <w:vAlign w:val="center"/>
          </w:tcPr>
          <w:p w14:paraId="011654B9" w14:textId="758FF3D2" w:rsidR="00E2062B" w:rsidRDefault="00E2062B" w:rsidP="007D13A2">
            <w:pPr>
              <w:jc w:val="center"/>
              <w:rPr>
                <w:rFonts w:ascii="Avenir Book" w:hAnsi="Avenir Book"/>
                <w:bCs/>
                <w:sz w:val="20"/>
                <w:szCs w:val="20"/>
              </w:rPr>
            </w:pPr>
            <w:r>
              <w:rPr>
                <w:rFonts w:ascii="Avenir Book" w:hAnsi="Avenir Book"/>
                <w:bCs/>
                <w:sz w:val="20"/>
                <w:szCs w:val="20"/>
              </w:rPr>
              <w:t>0%</w:t>
            </w:r>
          </w:p>
        </w:tc>
        <w:tc>
          <w:tcPr>
            <w:tcW w:w="5528" w:type="dxa"/>
          </w:tcPr>
          <w:p w14:paraId="50BCF148" w14:textId="4D3ED7C5" w:rsidR="00E2062B" w:rsidRDefault="00E2062B">
            <w:pPr>
              <w:rPr>
                <w:rFonts w:ascii="Avenir Book" w:hAnsi="Avenir Book"/>
                <w:bCs/>
                <w:sz w:val="20"/>
                <w:szCs w:val="20"/>
              </w:rPr>
            </w:pPr>
            <w:r>
              <w:rPr>
                <w:rFonts w:ascii="Avenir Book" w:hAnsi="Avenir Book"/>
                <w:bCs/>
                <w:sz w:val="20"/>
                <w:szCs w:val="20"/>
              </w:rPr>
              <w:t xml:space="preserve">Solar panels, insulation, sanitary products, books and magazines, </w:t>
            </w:r>
            <w:r>
              <w:rPr>
                <w:rFonts w:ascii="Avenir Book" w:hAnsi="Avenir Book"/>
                <w:bCs/>
                <w:sz w:val="20"/>
                <w:szCs w:val="20"/>
              </w:rPr>
              <w:t>children’s clothing</w:t>
            </w:r>
            <w:r w:rsidR="007D13A2">
              <w:rPr>
                <w:rFonts w:ascii="Avenir Book" w:hAnsi="Avenir Book"/>
                <w:bCs/>
                <w:sz w:val="20"/>
                <w:szCs w:val="20"/>
              </w:rPr>
              <w:t>, public transport</w:t>
            </w:r>
          </w:p>
        </w:tc>
      </w:tr>
    </w:tbl>
    <w:p w14:paraId="11185FEB" w14:textId="12303990" w:rsidR="00CB62B6" w:rsidRDefault="00CB62B6">
      <w:pPr>
        <w:rPr>
          <w:rFonts w:ascii="Avenir Book" w:hAnsi="Avenir Book"/>
          <w:bCs/>
          <w:sz w:val="20"/>
          <w:szCs w:val="20"/>
        </w:rPr>
      </w:pPr>
    </w:p>
    <w:p w14:paraId="5A3578A7" w14:textId="77059190" w:rsidR="007D13A2" w:rsidRDefault="007D13A2">
      <w:pPr>
        <w:rPr>
          <w:rFonts w:ascii="Avenir Book" w:hAnsi="Avenir Book"/>
          <w:bCs/>
          <w:sz w:val="20"/>
          <w:szCs w:val="20"/>
        </w:rPr>
      </w:pPr>
      <w:r>
        <w:rPr>
          <w:rFonts w:ascii="Avenir Book" w:hAnsi="Avenir Book"/>
          <w:bCs/>
          <w:sz w:val="20"/>
          <w:szCs w:val="20"/>
        </w:rPr>
        <w:t>Source</w:t>
      </w:r>
      <w:r w:rsidR="00E45AD5">
        <w:rPr>
          <w:rFonts w:ascii="Avenir Book" w:hAnsi="Avenir Book"/>
          <w:bCs/>
          <w:sz w:val="20"/>
          <w:szCs w:val="20"/>
        </w:rPr>
        <w:t xml:space="preserve">: </w:t>
      </w:r>
      <w:hyperlink r:id="rId5" w:history="1">
        <w:r w:rsidR="00E45AD5" w:rsidRPr="00C60C28">
          <w:rPr>
            <w:rStyle w:val="Hyperlink"/>
            <w:rFonts w:ascii="Avenir Book" w:hAnsi="Avenir Book"/>
            <w:bCs/>
            <w:sz w:val="20"/>
            <w:szCs w:val="20"/>
          </w:rPr>
          <w:t>https://www.gov.uk/guidance/rates-of-vat-on-different-goods-and-services</w:t>
        </w:r>
      </w:hyperlink>
    </w:p>
    <w:p w14:paraId="1B234B43" w14:textId="77777777" w:rsidR="00E45AD5" w:rsidRDefault="00E45AD5">
      <w:pPr>
        <w:rPr>
          <w:rFonts w:ascii="Avenir Book" w:hAnsi="Avenir Book"/>
          <w:bCs/>
          <w:sz w:val="20"/>
          <w:szCs w:val="20"/>
        </w:rPr>
      </w:pPr>
    </w:p>
    <w:p w14:paraId="1AE8D948" w14:textId="77777777" w:rsidR="00E45AD5" w:rsidRDefault="00E45AD5">
      <w:pPr>
        <w:rPr>
          <w:rFonts w:ascii="Avenir Book" w:hAnsi="Avenir Book"/>
          <w:bCs/>
          <w:sz w:val="20"/>
          <w:szCs w:val="20"/>
        </w:rPr>
      </w:pPr>
    </w:p>
    <w:p w14:paraId="0344B9B3" w14:textId="77777777" w:rsidR="00E84B7B" w:rsidRDefault="00E84B7B">
      <w:pPr>
        <w:rPr>
          <w:rFonts w:ascii="Avenir Book" w:hAnsi="Avenir Book"/>
          <w:b/>
          <w:sz w:val="20"/>
          <w:szCs w:val="20"/>
        </w:rPr>
      </w:pPr>
      <w:r>
        <w:rPr>
          <w:rFonts w:ascii="Avenir Book" w:hAnsi="Avenir Book"/>
          <w:b/>
          <w:sz w:val="20"/>
          <w:szCs w:val="20"/>
        </w:rPr>
        <w:br w:type="page"/>
      </w:r>
    </w:p>
    <w:p w14:paraId="69888BE5" w14:textId="13B08DBA" w:rsidR="00E45AD5" w:rsidRDefault="00E45AD5">
      <w:pPr>
        <w:rPr>
          <w:rFonts w:ascii="Avenir Book" w:hAnsi="Avenir Book"/>
          <w:b/>
          <w:sz w:val="20"/>
          <w:szCs w:val="20"/>
        </w:rPr>
      </w:pPr>
      <w:r>
        <w:rPr>
          <w:rFonts w:ascii="Avenir Book" w:hAnsi="Avenir Book"/>
          <w:b/>
          <w:sz w:val="20"/>
          <w:szCs w:val="20"/>
        </w:rPr>
        <w:lastRenderedPageBreak/>
        <w:t>3. Council tax</w:t>
      </w:r>
      <w:r w:rsidR="00A62BB7">
        <w:rPr>
          <w:rFonts w:ascii="Avenir Book" w:hAnsi="Avenir Book"/>
          <w:b/>
          <w:sz w:val="20"/>
          <w:szCs w:val="20"/>
        </w:rPr>
        <w:t>, water and waste</w:t>
      </w:r>
    </w:p>
    <w:p w14:paraId="0BDA835F" w14:textId="77777777" w:rsidR="00E84B7B" w:rsidRDefault="00E45AD5">
      <w:pPr>
        <w:rPr>
          <w:rFonts w:ascii="Avenir Book" w:hAnsi="Avenir Book"/>
          <w:bCs/>
          <w:sz w:val="20"/>
          <w:szCs w:val="20"/>
        </w:rPr>
      </w:pPr>
      <w:r>
        <w:rPr>
          <w:rFonts w:ascii="Avenir Book" w:hAnsi="Avenir Book"/>
          <w:bCs/>
          <w:sz w:val="20"/>
          <w:szCs w:val="20"/>
        </w:rPr>
        <w:t xml:space="preserve">A property’s council tax band is based on </w:t>
      </w:r>
      <w:r w:rsidR="00E84B7B">
        <w:rPr>
          <w:rFonts w:ascii="Avenir Book" w:hAnsi="Avenir Book"/>
          <w:bCs/>
          <w:sz w:val="20"/>
          <w:szCs w:val="20"/>
        </w:rPr>
        <w:t>what the value of the property was (or would have been) on 1 April 1991.</w:t>
      </w:r>
    </w:p>
    <w:p w14:paraId="53A8F377" w14:textId="77777777" w:rsidR="00E84B7B" w:rsidRDefault="00E84B7B">
      <w:pPr>
        <w:rPr>
          <w:rFonts w:ascii="Avenir Book" w:hAnsi="Avenir Book"/>
          <w:bCs/>
          <w:sz w:val="20"/>
          <w:szCs w:val="20"/>
        </w:rPr>
      </w:pPr>
    </w:p>
    <w:p w14:paraId="717EA0D1" w14:textId="77777777" w:rsidR="00E84B7B" w:rsidRDefault="00E84B7B">
      <w:pPr>
        <w:rPr>
          <w:rFonts w:ascii="Avenir Book" w:hAnsi="Avenir Book"/>
          <w:bCs/>
          <w:sz w:val="20"/>
          <w:szCs w:val="20"/>
        </w:rPr>
      </w:pPr>
      <w:r>
        <w:rPr>
          <w:rFonts w:ascii="Avenir Book" w:hAnsi="Avenir Book"/>
          <w:bCs/>
          <w:sz w:val="20"/>
          <w:szCs w:val="20"/>
        </w:rPr>
        <w:t>Council tax valuation bands:</w:t>
      </w:r>
    </w:p>
    <w:tbl>
      <w:tblPr>
        <w:tblStyle w:val="TableGrid"/>
        <w:tblW w:w="0" w:type="auto"/>
        <w:tblLook w:val="04A0" w:firstRow="1" w:lastRow="0" w:firstColumn="1" w:lastColumn="0" w:noHBand="0" w:noVBand="1"/>
      </w:tblPr>
      <w:tblGrid>
        <w:gridCol w:w="1129"/>
        <w:gridCol w:w="3402"/>
      </w:tblGrid>
      <w:tr w:rsidR="00E84B7B" w14:paraId="401F4334" w14:textId="77777777" w:rsidTr="00A62BB7">
        <w:tc>
          <w:tcPr>
            <w:tcW w:w="1129" w:type="dxa"/>
            <w:vAlign w:val="center"/>
          </w:tcPr>
          <w:p w14:paraId="645034CE" w14:textId="1F704984" w:rsidR="00E84B7B" w:rsidRPr="00E84B7B" w:rsidRDefault="00A62BB7" w:rsidP="00A62BB7">
            <w:pPr>
              <w:jc w:val="center"/>
              <w:rPr>
                <w:rFonts w:ascii="Avenir Book" w:hAnsi="Avenir Book"/>
                <w:b/>
                <w:sz w:val="20"/>
                <w:szCs w:val="20"/>
              </w:rPr>
            </w:pPr>
            <w:r>
              <w:rPr>
                <w:rFonts w:ascii="Avenir Book" w:hAnsi="Avenir Book"/>
                <w:b/>
                <w:sz w:val="20"/>
                <w:szCs w:val="20"/>
              </w:rPr>
              <w:t>Band</w:t>
            </w:r>
          </w:p>
        </w:tc>
        <w:tc>
          <w:tcPr>
            <w:tcW w:w="3402" w:type="dxa"/>
          </w:tcPr>
          <w:p w14:paraId="7406B373" w14:textId="4FCFC7B9" w:rsidR="00E84B7B" w:rsidRPr="00E84B7B" w:rsidRDefault="00E84B7B">
            <w:pPr>
              <w:rPr>
                <w:rFonts w:ascii="Avenir Book" w:hAnsi="Avenir Book"/>
                <w:b/>
                <w:sz w:val="20"/>
                <w:szCs w:val="20"/>
              </w:rPr>
            </w:pPr>
            <w:r>
              <w:rPr>
                <w:rFonts w:ascii="Avenir Book" w:hAnsi="Avenir Book"/>
                <w:b/>
                <w:sz w:val="20"/>
                <w:szCs w:val="20"/>
              </w:rPr>
              <w:t>Value of property on 1 April 1991</w:t>
            </w:r>
          </w:p>
        </w:tc>
      </w:tr>
      <w:tr w:rsidR="00E84B7B" w14:paraId="05E3931D" w14:textId="77777777" w:rsidTr="00E84B7B">
        <w:tc>
          <w:tcPr>
            <w:tcW w:w="1129" w:type="dxa"/>
          </w:tcPr>
          <w:p w14:paraId="0A620879" w14:textId="297194C4" w:rsidR="00E84B7B" w:rsidRDefault="00E84B7B" w:rsidP="00E84B7B">
            <w:pPr>
              <w:jc w:val="center"/>
              <w:rPr>
                <w:rFonts w:ascii="Avenir Book" w:hAnsi="Avenir Book"/>
                <w:bCs/>
                <w:sz w:val="20"/>
                <w:szCs w:val="20"/>
              </w:rPr>
            </w:pPr>
            <w:r>
              <w:rPr>
                <w:rFonts w:ascii="Avenir Book" w:hAnsi="Avenir Book"/>
                <w:bCs/>
                <w:sz w:val="20"/>
                <w:szCs w:val="20"/>
              </w:rPr>
              <w:t>A</w:t>
            </w:r>
          </w:p>
        </w:tc>
        <w:tc>
          <w:tcPr>
            <w:tcW w:w="3402" w:type="dxa"/>
          </w:tcPr>
          <w:p w14:paraId="6DEBB09E" w14:textId="66C0881F" w:rsidR="00E84B7B" w:rsidRDefault="00E84B7B">
            <w:pPr>
              <w:rPr>
                <w:rFonts w:ascii="Avenir Book" w:hAnsi="Avenir Book"/>
                <w:bCs/>
                <w:sz w:val="20"/>
                <w:szCs w:val="20"/>
              </w:rPr>
            </w:pPr>
            <w:r>
              <w:rPr>
                <w:rFonts w:ascii="Avenir Book" w:hAnsi="Avenir Book"/>
                <w:bCs/>
                <w:sz w:val="20"/>
                <w:szCs w:val="20"/>
              </w:rPr>
              <w:t>Up to £27,000</w:t>
            </w:r>
          </w:p>
        </w:tc>
      </w:tr>
      <w:tr w:rsidR="00E84B7B" w14:paraId="05382D1D" w14:textId="77777777" w:rsidTr="00E84B7B">
        <w:tc>
          <w:tcPr>
            <w:tcW w:w="1129" w:type="dxa"/>
          </w:tcPr>
          <w:p w14:paraId="068F80CD" w14:textId="0564E0CC" w:rsidR="00E84B7B" w:rsidRDefault="00E84B7B" w:rsidP="00E84B7B">
            <w:pPr>
              <w:jc w:val="center"/>
              <w:rPr>
                <w:rFonts w:ascii="Avenir Book" w:hAnsi="Avenir Book"/>
                <w:bCs/>
                <w:sz w:val="20"/>
                <w:szCs w:val="20"/>
              </w:rPr>
            </w:pPr>
            <w:r>
              <w:rPr>
                <w:rFonts w:ascii="Avenir Book" w:hAnsi="Avenir Book"/>
                <w:bCs/>
                <w:sz w:val="20"/>
                <w:szCs w:val="20"/>
              </w:rPr>
              <w:t>B</w:t>
            </w:r>
          </w:p>
        </w:tc>
        <w:tc>
          <w:tcPr>
            <w:tcW w:w="3402" w:type="dxa"/>
          </w:tcPr>
          <w:p w14:paraId="4A4CF3F7" w14:textId="4B9E9EB4" w:rsidR="00E84B7B" w:rsidRDefault="00E84B7B">
            <w:pPr>
              <w:rPr>
                <w:rFonts w:ascii="Avenir Book" w:hAnsi="Avenir Book"/>
                <w:bCs/>
                <w:sz w:val="20"/>
                <w:szCs w:val="20"/>
              </w:rPr>
            </w:pPr>
            <w:r>
              <w:rPr>
                <w:rFonts w:ascii="Avenir Book" w:hAnsi="Avenir Book"/>
                <w:bCs/>
                <w:sz w:val="20"/>
                <w:szCs w:val="20"/>
              </w:rPr>
              <w:t>Over £27,000 and up to £35,000</w:t>
            </w:r>
          </w:p>
        </w:tc>
      </w:tr>
      <w:tr w:rsidR="00E84B7B" w14:paraId="4129B991" w14:textId="77777777" w:rsidTr="00E84B7B">
        <w:tc>
          <w:tcPr>
            <w:tcW w:w="1129" w:type="dxa"/>
          </w:tcPr>
          <w:p w14:paraId="572777F7" w14:textId="0A10B16D" w:rsidR="00E84B7B" w:rsidRDefault="00E84B7B" w:rsidP="00E84B7B">
            <w:pPr>
              <w:jc w:val="center"/>
              <w:rPr>
                <w:rFonts w:ascii="Avenir Book" w:hAnsi="Avenir Book"/>
                <w:bCs/>
                <w:sz w:val="20"/>
                <w:szCs w:val="20"/>
              </w:rPr>
            </w:pPr>
            <w:r>
              <w:rPr>
                <w:rFonts w:ascii="Avenir Book" w:hAnsi="Avenir Book"/>
                <w:bCs/>
                <w:sz w:val="20"/>
                <w:szCs w:val="20"/>
              </w:rPr>
              <w:t>C</w:t>
            </w:r>
          </w:p>
        </w:tc>
        <w:tc>
          <w:tcPr>
            <w:tcW w:w="3402" w:type="dxa"/>
          </w:tcPr>
          <w:p w14:paraId="2032350B" w14:textId="07F5ACA6" w:rsidR="00E84B7B" w:rsidRDefault="00E84B7B">
            <w:pPr>
              <w:rPr>
                <w:rFonts w:ascii="Avenir Book" w:hAnsi="Avenir Book"/>
                <w:bCs/>
                <w:sz w:val="20"/>
                <w:szCs w:val="20"/>
              </w:rPr>
            </w:pPr>
            <w:r>
              <w:rPr>
                <w:rFonts w:ascii="Avenir Book" w:hAnsi="Avenir Book"/>
                <w:bCs/>
                <w:sz w:val="20"/>
                <w:szCs w:val="20"/>
              </w:rPr>
              <w:t>Over £35,000 and up to £45,000</w:t>
            </w:r>
          </w:p>
        </w:tc>
      </w:tr>
      <w:tr w:rsidR="00E84B7B" w14:paraId="731CCC1C" w14:textId="77777777" w:rsidTr="00E84B7B">
        <w:tc>
          <w:tcPr>
            <w:tcW w:w="1129" w:type="dxa"/>
          </w:tcPr>
          <w:p w14:paraId="78C0CFF5" w14:textId="351AD5E8" w:rsidR="00E84B7B" w:rsidRDefault="00E84B7B" w:rsidP="00E84B7B">
            <w:pPr>
              <w:jc w:val="center"/>
              <w:rPr>
                <w:rFonts w:ascii="Avenir Book" w:hAnsi="Avenir Book"/>
                <w:bCs/>
                <w:sz w:val="20"/>
                <w:szCs w:val="20"/>
              </w:rPr>
            </w:pPr>
            <w:r>
              <w:rPr>
                <w:rFonts w:ascii="Avenir Book" w:hAnsi="Avenir Book"/>
                <w:bCs/>
                <w:sz w:val="20"/>
                <w:szCs w:val="20"/>
              </w:rPr>
              <w:t>D</w:t>
            </w:r>
          </w:p>
        </w:tc>
        <w:tc>
          <w:tcPr>
            <w:tcW w:w="3402" w:type="dxa"/>
          </w:tcPr>
          <w:p w14:paraId="17F6D381" w14:textId="1287A319" w:rsidR="00E84B7B" w:rsidRDefault="00E84B7B">
            <w:pPr>
              <w:rPr>
                <w:rFonts w:ascii="Avenir Book" w:hAnsi="Avenir Book"/>
                <w:bCs/>
                <w:sz w:val="20"/>
                <w:szCs w:val="20"/>
              </w:rPr>
            </w:pPr>
            <w:r>
              <w:rPr>
                <w:rFonts w:ascii="Avenir Book" w:hAnsi="Avenir Book"/>
                <w:bCs/>
                <w:sz w:val="20"/>
                <w:szCs w:val="20"/>
              </w:rPr>
              <w:t>Over £45,000 and up to £58,000</w:t>
            </w:r>
          </w:p>
        </w:tc>
      </w:tr>
      <w:tr w:rsidR="00E84B7B" w14:paraId="09E5EE2A" w14:textId="77777777" w:rsidTr="00E84B7B">
        <w:tc>
          <w:tcPr>
            <w:tcW w:w="1129" w:type="dxa"/>
          </w:tcPr>
          <w:p w14:paraId="32CF3C9E" w14:textId="618CF634" w:rsidR="00E84B7B" w:rsidRDefault="00E84B7B" w:rsidP="00E84B7B">
            <w:pPr>
              <w:jc w:val="center"/>
              <w:rPr>
                <w:rFonts w:ascii="Avenir Book" w:hAnsi="Avenir Book"/>
                <w:bCs/>
                <w:sz w:val="20"/>
                <w:szCs w:val="20"/>
              </w:rPr>
            </w:pPr>
            <w:r>
              <w:rPr>
                <w:rFonts w:ascii="Avenir Book" w:hAnsi="Avenir Book"/>
                <w:bCs/>
                <w:sz w:val="20"/>
                <w:szCs w:val="20"/>
              </w:rPr>
              <w:t>E</w:t>
            </w:r>
          </w:p>
        </w:tc>
        <w:tc>
          <w:tcPr>
            <w:tcW w:w="3402" w:type="dxa"/>
          </w:tcPr>
          <w:p w14:paraId="53554932" w14:textId="4546181A" w:rsidR="00E84B7B" w:rsidRDefault="00E84B7B">
            <w:pPr>
              <w:rPr>
                <w:rFonts w:ascii="Avenir Book" w:hAnsi="Avenir Book"/>
                <w:bCs/>
                <w:sz w:val="20"/>
                <w:szCs w:val="20"/>
              </w:rPr>
            </w:pPr>
            <w:r>
              <w:rPr>
                <w:rFonts w:ascii="Avenir Book" w:hAnsi="Avenir Book"/>
                <w:bCs/>
                <w:sz w:val="20"/>
                <w:szCs w:val="20"/>
              </w:rPr>
              <w:t>Over £58,000 and up to £80,000</w:t>
            </w:r>
          </w:p>
        </w:tc>
      </w:tr>
      <w:tr w:rsidR="00E84B7B" w14:paraId="436A130E" w14:textId="77777777" w:rsidTr="00E84B7B">
        <w:tc>
          <w:tcPr>
            <w:tcW w:w="1129" w:type="dxa"/>
          </w:tcPr>
          <w:p w14:paraId="54EE836B" w14:textId="77CE0952" w:rsidR="00E84B7B" w:rsidRDefault="00E84B7B" w:rsidP="00E84B7B">
            <w:pPr>
              <w:jc w:val="center"/>
              <w:rPr>
                <w:rFonts w:ascii="Avenir Book" w:hAnsi="Avenir Book"/>
                <w:bCs/>
                <w:sz w:val="20"/>
                <w:szCs w:val="20"/>
              </w:rPr>
            </w:pPr>
            <w:r>
              <w:rPr>
                <w:rFonts w:ascii="Avenir Book" w:hAnsi="Avenir Book"/>
                <w:bCs/>
                <w:sz w:val="20"/>
                <w:szCs w:val="20"/>
              </w:rPr>
              <w:t>F</w:t>
            </w:r>
          </w:p>
        </w:tc>
        <w:tc>
          <w:tcPr>
            <w:tcW w:w="3402" w:type="dxa"/>
          </w:tcPr>
          <w:p w14:paraId="5D34889F" w14:textId="1B52011E" w:rsidR="00E84B7B" w:rsidRDefault="00E84B7B">
            <w:pPr>
              <w:rPr>
                <w:rFonts w:ascii="Avenir Book" w:hAnsi="Avenir Book"/>
                <w:bCs/>
                <w:sz w:val="20"/>
                <w:szCs w:val="20"/>
              </w:rPr>
            </w:pPr>
            <w:r>
              <w:rPr>
                <w:rFonts w:ascii="Avenir Book" w:hAnsi="Avenir Book"/>
                <w:bCs/>
                <w:sz w:val="20"/>
                <w:szCs w:val="20"/>
              </w:rPr>
              <w:t>Over £80,000 and up to £106,000</w:t>
            </w:r>
          </w:p>
        </w:tc>
      </w:tr>
      <w:tr w:rsidR="00E84B7B" w14:paraId="6A4582CA" w14:textId="77777777" w:rsidTr="00E84B7B">
        <w:tc>
          <w:tcPr>
            <w:tcW w:w="1129" w:type="dxa"/>
          </w:tcPr>
          <w:p w14:paraId="422FC526" w14:textId="3648863A" w:rsidR="00E84B7B" w:rsidRDefault="00E84B7B" w:rsidP="00E84B7B">
            <w:pPr>
              <w:jc w:val="center"/>
              <w:rPr>
                <w:rFonts w:ascii="Avenir Book" w:hAnsi="Avenir Book"/>
                <w:bCs/>
                <w:sz w:val="20"/>
                <w:szCs w:val="20"/>
              </w:rPr>
            </w:pPr>
            <w:r>
              <w:rPr>
                <w:rFonts w:ascii="Avenir Book" w:hAnsi="Avenir Book"/>
                <w:bCs/>
                <w:sz w:val="20"/>
                <w:szCs w:val="20"/>
              </w:rPr>
              <w:t>G</w:t>
            </w:r>
          </w:p>
        </w:tc>
        <w:tc>
          <w:tcPr>
            <w:tcW w:w="3402" w:type="dxa"/>
          </w:tcPr>
          <w:p w14:paraId="3DAB28B5" w14:textId="7EDEA6AC" w:rsidR="00E84B7B" w:rsidRDefault="00E84B7B">
            <w:pPr>
              <w:rPr>
                <w:rFonts w:ascii="Avenir Book" w:hAnsi="Avenir Book"/>
                <w:bCs/>
                <w:sz w:val="20"/>
                <w:szCs w:val="20"/>
              </w:rPr>
            </w:pPr>
            <w:r>
              <w:rPr>
                <w:rFonts w:ascii="Avenir Book" w:hAnsi="Avenir Book"/>
                <w:bCs/>
                <w:sz w:val="20"/>
                <w:szCs w:val="20"/>
              </w:rPr>
              <w:t>Over £106,000 and up to £212,000</w:t>
            </w:r>
          </w:p>
        </w:tc>
      </w:tr>
      <w:tr w:rsidR="00E84B7B" w14:paraId="1DEB50B7" w14:textId="77777777" w:rsidTr="00E84B7B">
        <w:tc>
          <w:tcPr>
            <w:tcW w:w="1129" w:type="dxa"/>
          </w:tcPr>
          <w:p w14:paraId="5769CB03" w14:textId="17522714" w:rsidR="00E84B7B" w:rsidRDefault="00E84B7B" w:rsidP="00E84B7B">
            <w:pPr>
              <w:jc w:val="center"/>
              <w:rPr>
                <w:rFonts w:ascii="Avenir Book" w:hAnsi="Avenir Book"/>
                <w:bCs/>
                <w:sz w:val="20"/>
                <w:szCs w:val="20"/>
              </w:rPr>
            </w:pPr>
            <w:r>
              <w:rPr>
                <w:rFonts w:ascii="Avenir Book" w:hAnsi="Avenir Book"/>
                <w:bCs/>
                <w:sz w:val="20"/>
                <w:szCs w:val="20"/>
              </w:rPr>
              <w:t>H</w:t>
            </w:r>
          </w:p>
        </w:tc>
        <w:tc>
          <w:tcPr>
            <w:tcW w:w="3402" w:type="dxa"/>
          </w:tcPr>
          <w:p w14:paraId="109E2482" w14:textId="3881D562" w:rsidR="00E84B7B" w:rsidRDefault="00E84B7B">
            <w:pPr>
              <w:rPr>
                <w:rFonts w:ascii="Avenir Book" w:hAnsi="Avenir Book"/>
                <w:bCs/>
                <w:sz w:val="20"/>
                <w:szCs w:val="20"/>
              </w:rPr>
            </w:pPr>
            <w:r>
              <w:rPr>
                <w:rFonts w:ascii="Avenir Book" w:hAnsi="Avenir Book"/>
                <w:bCs/>
                <w:sz w:val="20"/>
                <w:szCs w:val="20"/>
              </w:rPr>
              <w:t>Over £212,000</w:t>
            </w:r>
          </w:p>
        </w:tc>
      </w:tr>
    </w:tbl>
    <w:p w14:paraId="5CA0187B" w14:textId="2D6AB3C0" w:rsidR="00E45AD5" w:rsidRDefault="00E84B7B">
      <w:pPr>
        <w:rPr>
          <w:rFonts w:ascii="Avenir Book" w:hAnsi="Avenir Book"/>
          <w:bCs/>
          <w:sz w:val="20"/>
          <w:szCs w:val="20"/>
        </w:rPr>
      </w:pPr>
      <w:r>
        <w:rPr>
          <w:rFonts w:ascii="Avenir Book" w:hAnsi="Avenir Book"/>
          <w:bCs/>
          <w:sz w:val="20"/>
          <w:szCs w:val="20"/>
        </w:rPr>
        <w:t xml:space="preserve"> </w:t>
      </w:r>
    </w:p>
    <w:p w14:paraId="7AF24903" w14:textId="713D9DEF" w:rsidR="00E84B7B" w:rsidRDefault="00E84B7B">
      <w:pPr>
        <w:rPr>
          <w:rFonts w:ascii="Avenir Book" w:hAnsi="Avenir Book"/>
          <w:bCs/>
          <w:sz w:val="20"/>
          <w:szCs w:val="20"/>
        </w:rPr>
      </w:pPr>
      <w:r>
        <w:rPr>
          <w:rFonts w:ascii="Avenir Book" w:hAnsi="Avenir Book"/>
          <w:bCs/>
          <w:sz w:val="20"/>
          <w:szCs w:val="20"/>
        </w:rPr>
        <w:t xml:space="preserve">Source: </w:t>
      </w:r>
      <w:hyperlink r:id="rId6" w:history="1">
        <w:r w:rsidRPr="00C60C28">
          <w:rPr>
            <w:rStyle w:val="Hyperlink"/>
            <w:rFonts w:ascii="Avenir Book" w:hAnsi="Avenir Book"/>
            <w:bCs/>
            <w:sz w:val="20"/>
            <w:szCs w:val="20"/>
          </w:rPr>
          <w:t>https://www.saa.gov.uk/council-tax/council-tax-bands/</w:t>
        </w:r>
      </w:hyperlink>
    </w:p>
    <w:p w14:paraId="57854889" w14:textId="77777777" w:rsidR="00E84B7B" w:rsidRDefault="00E84B7B">
      <w:pPr>
        <w:rPr>
          <w:rFonts w:ascii="Avenir Book" w:hAnsi="Avenir Book"/>
          <w:bCs/>
          <w:sz w:val="20"/>
          <w:szCs w:val="20"/>
        </w:rPr>
      </w:pPr>
    </w:p>
    <w:p w14:paraId="01997BA9" w14:textId="53072BA0" w:rsidR="00E84B7B" w:rsidRDefault="00E84B7B">
      <w:pPr>
        <w:rPr>
          <w:rFonts w:ascii="Avenir Book" w:hAnsi="Avenir Book"/>
          <w:bCs/>
          <w:sz w:val="20"/>
          <w:szCs w:val="20"/>
        </w:rPr>
      </w:pPr>
      <w:r>
        <w:rPr>
          <w:rFonts w:ascii="Avenir Book" w:hAnsi="Avenir Book"/>
          <w:bCs/>
          <w:sz w:val="20"/>
          <w:szCs w:val="20"/>
        </w:rPr>
        <w:t>The amount of council tax paid to be paid is set by individual local authorities.</w:t>
      </w:r>
      <w:r w:rsidR="00E11EC8">
        <w:rPr>
          <w:rFonts w:ascii="Avenir Book" w:hAnsi="Avenir Book"/>
          <w:bCs/>
          <w:sz w:val="20"/>
          <w:szCs w:val="20"/>
        </w:rPr>
        <w:t xml:space="preserve"> The table below shows the annual council tax for three different councils for the financial year 2024 to 2025:</w:t>
      </w:r>
    </w:p>
    <w:tbl>
      <w:tblPr>
        <w:tblStyle w:val="TableGrid"/>
        <w:tblW w:w="0" w:type="auto"/>
        <w:tblLook w:val="04A0" w:firstRow="1" w:lastRow="0" w:firstColumn="1" w:lastColumn="0" w:noHBand="0" w:noVBand="1"/>
      </w:tblPr>
      <w:tblGrid>
        <w:gridCol w:w="1129"/>
        <w:gridCol w:w="1465"/>
        <w:gridCol w:w="1465"/>
        <w:gridCol w:w="1465"/>
      </w:tblGrid>
      <w:tr w:rsidR="00E11EC8" w14:paraId="1394E5FC" w14:textId="77777777" w:rsidTr="00A62BB7">
        <w:tc>
          <w:tcPr>
            <w:tcW w:w="1129" w:type="dxa"/>
            <w:vAlign w:val="center"/>
          </w:tcPr>
          <w:p w14:paraId="197574BE" w14:textId="71340569" w:rsidR="00E11EC8" w:rsidRPr="00E11EC8" w:rsidRDefault="00E11EC8" w:rsidP="00E11EC8">
            <w:pPr>
              <w:jc w:val="center"/>
              <w:rPr>
                <w:rFonts w:ascii="Avenir Book" w:hAnsi="Avenir Book"/>
                <w:b/>
                <w:sz w:val="20"/>
                <w:szCs w:val="20"/>
              </w:rPr>
            </w:pPr>
            <w:r w:rsidRPr="00E11EC8">
              <w:rPr>
                <w:rFonts w:ascii="Avenir Book" w:hAnsi="Avenir Book"/>
                <w:b/>
                <w:sz w:val="20"/>
                <w:szCs w:val="20"/>
              </w:rPr>
              <w:t>Band</w:t>
            </w:r>
          </w:p>
        </w:tc>
        <w:tc>
          <w:tcPr>
            <w:tcW w:w="1465" w:type="dxa"/>
            <w:vAlign w:val="center"/>
          </w:tcPr>
          <w:p w14:paraId="22DCC0CB" w14:textId="77777777" w:rsidR="00E11EC8" w:rsidRPr="00E11EC8" w:rsidRDefault="00E11EC8" w:rsidP="00E11EC8">
            <w:pPr>
              <w:jc w:val="center"/>
              <w:rPr>
                <w:rFonts w:ascii="Avenir Book" w:hAnsi="Avenir Book"/>
                <w:b/>
                <w:sz w:val="20"/>
                <w:szCs w:val="20"/>
              </w:rPr>
            </w:pPr>
            <w:r w:rsidRPr="00E11EC8">
              <w:rPr>
                <w:rFonts w:ascii="Avenir Book" w:hAnsi="Avenir Book"/>
                <w:b/>
                <w:sz w:val="20"/>
                <w:szCs w:val="20"/>
              </w:rPr>
              <w:t>Falkirk Council</w:t>
            </w:r>
          </w:p>
        </w:tc>
        <w:tc>
          <w:tcPr>
            <w:tcW w:w="1465" w:type="dxa"/>
            <w:vAlign w:val="center"/>
          </w:tcPr>
          <w:p w14:paraId="55900F23" w14:textId="71DCE83F" w:rsidR="00E11EC8" w:rsidRPr="00E11EC8" w:rsidRDefault="00E11EC8" w:rsidP="00E11EC8">
            <w:pPr>
              <w:jc w:val="center"/>
              <w:rPr>
                <w:rFonts w:ascii="Avenir Book" w:hAnsi="Avenir Book"/>
                <w:b/>
                <w:sz w:val="20"/>
                <w:szCs w:val="20"/>
              </w:rPr>
            </w:pPr>
            <w:r w:rsidRPr="00E11EC8">
              <w:rPr>
                <w:rFonts w:ascii="Avenir Book" w:hAnsi="Avenir Book"/>
                <w:b/>
                <w:sz w:val="20"/>
                <w:szCs w:val="20"/>
              </w:rPr>
              <w:t>Glasgow City Council</w:t>
            </w:r>
          </w:p>
        </w:tc>
        <w:tc>
          <w:tcPr>
            <w:tcW w:w="1465" w:type="dxa"/>
            <w:vAlign w:val="center"/>
          </w:tcPr>
          <w:p w14:paraId="3841AE50" w14:textId="50318599" w:rsidR="00E11EC8" w:rsidRPr="00E11EC8" w:rsidRDefault="00E11EC8" w:rsidP="00E11EC8">
            <w:pPr>
              <w:jc w:val="center"/>
              <w:rPr>
                <w:rFonts w:ascii="Avenir Book" w:hAnsi="Avenir Book"/>
                <w:b/>
                <w:sz w:val="20"/>
                <w:szCs w:val="20"/>
              </w:rPr>
            </w:pPr>
            <w:r w:rsidRPr="00E11EC8">
              <w:rPr>
                <w:rFonts w:ascii="Avenir Book" w:hAnsi="Avenir Book"/>
                <w:b/>
                <w:sz w:val="20"/>
                <w:szCs w:val="20"/>
              </w:rPr>
              <w:t>Highland Council</w:t>
            </w:r>
          </w:p>
        </w:tc>
      </w:tr>
      <w:tr w:rsidR="00E11EC8" w14:paraId="51C4B841" w14:textId="77777777" w:rsidTr="00A62BB7">
        <w:tc>
          <w:tcPr>
            <w:tcW w:w="1129" w:type="dxa"/>
            <w:vAlign w:val="center"/>
          </w:tcPr>
          <w:p w14:paraId="1B8D4776" w14:textId="5247AF5D" w:rsidR="00E11EC8" w:rsidRDefault="00E11EC8" w:rsidP="00E11EC8">
            <w:pPr>
              <w:jc w:val="center"/>
              <w:rPr>
                <w:rFonts w:ascii="Avenir Book" w:hAnsi="Avenir Book"/>
                <w:bCs/>
                <w:sz w:val="20"/>
                <w:szCs w:val="20"/>
              </w:rPr>
            </w:pPr>
            <w:r>
              <w:rPr>
                <w:rFonts w:ascii="Avenir Book" w:hAnsi="Avenir Book"/>
                <w:bCs/>
                <w:sz w:val="20"/>
                <w:szCs w:val="20"/>
              </w:rPr>
              <w:t>A</w:t>
            </w:r>
          </w:p>
        </w:tc>
        <w:tc>
          <w:tcPr>
            <w:tcW w:w="1465" w:type="dxa"/>
            <w:vAlign w:val="center"/>
          </w:tcPr>
          <w:p w14:paraId="15FB4D91" w14:textId="11F56841" w:rsidR="00E11EC8" w:rsidRDefault="00E11EC8" w:rsidP="00E11EC8">
            <w:pPr>
              <w:jc w:val="center"/>
              <w:rPr>
                <w:rFonts w:ascii="Avenir Book" w:hAnsi="Avenir Book"/>
                <w:bCs/>
                <w:sz w:val="20"/>
                <w:szCs w:val="20"/>
              </w:rPr>
            </w:pPr>
            <w:r>
              <w:rPr>
                <w:rFonts w:ascii="Avenir Book" w:hAnsi="Avenir Book"/>
                <w:bCs/>
                <w:sz w:val="20"/>
                <w:szCs w:val="20"/>
              </w:rPr>
              <w:t>£909.21</w:t>
            </w:r>
          </w:p>
        </w:tc>
        <w:tc>
          <w:tcPr>
            <w:tcW w:w="1465" w:type="dxa"/>
            <w:vAlign w:val="center"/>
          </w:tcPr>
          <w:p w14:paraId="64DB6307" w14:textId="7A10979B" w:rsidR="00E11EC8" w:rsidRDefault="00E11EC8" w:rsidP="00E11EC8">
            <w:pPr>
              <w:jc w:val="center"/>
              <w:rPr>
                <w:rFonts w:ascii="Avenir Book" w:hAnsi="Avenir Book"/>
                <w:bCs/>
                <w:sz w:val="20"/>
                <w:szCs w:val="20"/>
              </w:rPr>
            </w:pPr>
            <w:r>
              <w:rPr>
                <w:rFonts w:ascii="Avenir Book" w:hAnsi="Avenir Book"/>
                <w:bCs/>
                <w:sz w:val="20"/>
                <w:szCs w:val="20"/>
              </w:rPr>
              <w:t>£999.33</w:t>
            </w:r>
          </w:p>
        </w:tc>
        <w:tc>
          <w:tcPr>
            <w:tcW w:w="1465" w:type="dxa"/>
            <w:vAlign w:val="center"/>
          </w:tcPr>
          <w:p w14:paraId="4F72FBF4" w14:textId="223F4ABF" w:rsidR="00E11EC8" w:rsidRDefault="00E11EC8" w:rsidP="00E11EC8">
            <w:pPr>
              <w:jc w:val="center"/>
              <w:rPr>
                <w:rFonts w:ascii="Avenir Book" w:hAnsi="Avenir Book"/>
                <w:bCs/>
                <w:sz w:val="20"/>
                <w:szCs w:val="20"/>
              </w:rPr>
            </w:pPr>
            <w:r>
              <w:rPr>
                <w:rFonts w:ascii="Avenir Book" w:hAnsi="Avenir Book"/>
                <w:bCs/>
                <w:sz w:val="20"/>
                <w:szCs w:val="20"/>
              </w:rPr>
              <w:t>£951.46</w:t>
            </w:r>
          </w:p>
        </w:tc>
      </w:tr>
      <w:tr w:rsidR="00E11EC8" w14:paraId="69FD9785" w14:textId="77777777" w:rsidTr="00A62BB7">
        <w:tc>
          <w:tcPr>
            <w:tcW w:w="1129" w:type="dxa"/>
            <w:vAlign w:val="center"/>
          </w:tcPr>
          <w:p w14:paraId="02DD82A3" w14:textId="231F732E" w:rsidR="00E11EC8" w:rsidRDefault="00E11EC8" w:rsidP="00E11EC8">
            <w:pPr>
              <w:jc w:val="center"/>
              <w:rPr>
                <w:rFonts w:ascii="Avenir Book" w:hAnsi="Avenir Book"/>
                <w:bCs/>
                <w:sz w:val="20"/>
                <w:szCs w:val="20"/>
              </w:rPr>
            </w:pPr>
            <w:r>
              <w:rPr>
                <w:rFonts w:ascii="Avenir Book" w:hAnsi="Avenir Book"/>
                <w:bCs/>
                <w:sz w:val="20"/>
                <w:szCs w:val="20"/>
              </w:rPr>
              <w:t>B</w:t>
            </w:r>
          </w:p>
        </w:tc>
        <w:tc>
          <w:tcPr>
            <w:tcW w:w="1465" w:type="dxa"/>
            <w:vAlign w:val="center"/>
          </w:tcPr>
          <w:p w14:paraId="06E965B5" w14:textId="100BDCC5" w:rsidR="00E11EC8" w:rsidRDefault="00E11EC8" w:rsidP="00E11EC8">
            <w:pPr>
              <w:jc w:val="center"/>
              <w:rPr>
                <w:rFonts w:ascii="Avenir Book" w:hAnsi="Avenir Book"/>
                <w:bCs/>
                <w:sz w:val="20"/>
                <w:szCs w:val="20"/>
              </w:rPr>
            </w:pPr>
            <w:r>
              <w:rPr>
                <w:rFonts w:ascii="Avenir Book" w:hAnsi="Avenir Book"/>
                <w:bCs/>
                <w:sz w:val="20"/>
                <w:szCs w:val="20"/>
              </w:rPr>
              <w:t>£1060.75</w:t>
            </w:r>
          </w:p>
        </w:tc>
        <w:tc>
          <w:tcPr>
            <w:tcW w:w="1465" w:type="dxa"/>
            <w:vAlign w:val="center"/>
          </w:tcPr>
          <w:p w14:paraId="42EF96F7" w14:textId="14593784" w:rsidR="00E11EC8" w:rsidRDefault="00E11EC8" w:rsidP="00E11EC8">
            <w:pPr>
              <w:jc w:val="center"/>
              <w:rPr>
                <w:rFonts w:ascii="Avenir Book" w:hAnsi="Avenir Book"/>
                <w:bCs/>
                <w:sz w:val="20"/>
                <w:szCs w:val="20"/>
              </w:rPr>
            </w:pPr>
            <w:r>
              <w:rPr>
                <w:rFonts w:ascii="Avenir Book" w:hAnsi="Avenir Book"/>
                <w:bCs/>
                <w:sz w:val="20"/>
                <w:szCs w:val="20"/>
              </w:rPr>
              <w:t>£1165.89</w:t>
            </w:r>
          </w:p>
        </w:tc>
        <w:tc>
          <w:tcPr>
            <w:tcW w:w="1465" w:type="dxa"/>
            <w:vAlign w:val="center"/>
          </w:tcPr>
          <w:p w14:paraId="7C7F53C4" w14:textId="5C493609" w:rsidR="00E11EC8" w:rsidRDefault="00A62BB7" w:rsidP="00E11EC8">
            <w:pPr>
              <w:jc w:val="center"/>
              <w:rPr>
                <w:rFonts w:ascii="Avenir Book" w:hAnsi="Avenir Book"/>
                <w:bCs/>
                <w:sz w:val="20"/>
                <w:szCs w:val="20"/>
              </w:rPr>
            </w:pPr>
            <w:r>
              <w:rPr>
                <w:rFonts w:ascii="Avenir Book" w:hAnsi="Avenir Book"/>
                <w:bCs/>
                <w:sz w:val="20"/>
                <w:szCs w:val="20"/>
              </w:rPr>
              <w:t>£1110.04</w:t>
            </w:r>
          </w:p>
        </w:tc>
      </w:tr>
      <w:tr w:rsidR="00E11EC8" w14:paraId="045395D9" w14:textId="77777777" w:rsidTr="00A62BB7">
        <w:tc>
          <w:tcPr>
            <w:tcW w:w="1129" w:type="dxa"/>
            <w:vAlign w:val="center"/>
          </w:tcPr>
          <w:p w14:paraId="40AAABC6" w14:textId="089270E0" w:rsidR="00E11EC8" w:rsidRDefault="00E11EC8" w:rsidP="00E11EC8">
            <w:pPr>
              <w:jc w:val="center"/>
              <w:rPr>
                <w:rFonts w:ascii="Avenir Book" w:hAnsi="Avenir Book"/>
                <w:bCs/>
                <w:sz w:val="20"/>
                <w:szCs w:val="20"/>
              </w:rPr>
            </w:pPr>
            <w:r>
              <w:rPr>
                <w:rFonts w:ascii="Avenir Book" w:hAnsi="Avenir Book"/>
                <w:bCs/>
                <w:sz w:val="20"/>
                <w:szCs w:val="20"/>
              </w:rPr>
              <w:t>C</w:t>
            </w:r>
          </w:p>
        </w:tc>
        <w:tc>
          <w:tcPr>
            <w:tcW w:w="1465" w:type="dxa"/>
            <w:vAlign w:val="center"/>
          </w:tcPr>
          <w:p w14:paraId="6E8C9854" w14:textId="2A68462A" w:rsidR="00E11EC8" w:rsidRDefault="00E11EC8" w:rsidP="00E11EC8">
            <w:pPr>
              <w:jc w:val="center"/>
              <w:rPr>
                <w:rFonts w:ascii="Avenir Book" w:hAnsi="Avenir Book"/>
                <w:bCs/>
                <w:sz w:val="20"/>
                <w:szCs w:val="20"/>
              </w:rPr>
            </w:pPr>
            <w:r>
              <w:rPr>
                <w:rFonts w:ascii="Avenir Book" w:hAnsi="Avenir Book"/>
                <w:bCs/>
                <w:sz w:val="20"/>
                <w:szCs w:val="20"/>
              </w:rPr>
              <w:t>£1212.28</w:t>
            </w:r>
          </w:p>
        </w:tc>
        <w:tc>
          <w:tcPr>
            <w:tcW w:w="1465" w:type="dxa"/>
            <w:vAlign w:val="center"/>
          </w:tcPr>
          <w:p w14:paraId="22BCC0B5" w14:textId="2B0F31E6" w:rsidR="00E11EC8" w:rsidRDefault="00E11EC8" w:rsidP="00E11EC8">
            <w:pPr>
              <w:jc w:val="center"/>
              <w:rPr>
                <w:rFonts w:ascii="Avenir Book" w:hAnsi="Avenir Book"/>
                <w:bCs/>
                <w:sz w:val="20"/>
                <w:szCs w:val="20"/>
              </w:rPr>
            </w:pPr>
            <w:r>
              <w:rPr>
                <w:rFonts w:ascii="Avenir Book" w:hAnsi="Avenir Book"/>
                <w:bCs/>
                <w:sz w:val="20"/>
                <w:szCs w:val="20"/>
              </w:rPr>
              <w:t>£1332.44</w:t>
            </w:r>
          </w:p>
        </w:tc>
        <w:tc>
          <w:tcPr>
            <w:tcW w:w="1465" w:type="dxa"/>
            <w:vAlign w:val="center"/>
          </w:tcPr>
          <w:p w14:paraId="3E39B2B3" w14:textId="125EBC3B" w:rsidR="00E11EC8" w:rsidRDefault="00A62BB7" w:rsidP="00E11EC8">
            <w:pPr>
              <w:jc w:val="center"/>
              <w:rPr>
                <w:rFonts w:ascii="Avenir Book" w:hAnsi="Avenir Book"/>
                <w:bCs/>
                <w:sz w:val="20"/>
                <w:szCs w:val="20"/>
              </w:rPr>
            </w:pPr>
            <w:r>
              <w:rPr>
                <w:rFonts w:ascii="Avenir Book" w:hAnsi="Avenir Book"/>
                <w:bCs/>
                <w:sz w:val="20"/>
                <w:szCs w:val="20"/>
              </w:rPr>
              <w:t>£1268.61</w:t>
            </w:r>
          </w:p>
        </w:tc>
      </w:tr>
      <w:tr w:rsidR="00E11EC8" w14:paraId="3F0BB8D9" w14:textId="77777777" w:rsidTr="00A62BB7">
        <w:tc>
          <w:tcPr>
            <w:tcW w:w="1129" w:type="dxa"/>
            <w:vAlign w:val="center"/>
          </w:tcPr>
          <w:p w14:paraId="15A85B55" w14:textId="7500E796" w:rsidR="00E11EC8" w:rsidRDefault="00E11EC8" w:rsidP="00E11EC8">
            <w:pPr>
              <w:jc w:val="center"/>
              <w:rPr>
                <w:rFonts w:ascii="Avenir Book" w:hAnsi="Avenir Book"/>
                <w:bCs/>
                <w:sz w:val="20"/>
                <w:szCs w:val="20"/>
              </w:rPr>
            </w:pPr>
            <w:r>
              <w:rPr>
                <w:rFonts w:ascii="Avenir Book" w:hAnsi="Avenir Book"/>
                <w:bCs/>
                <w:sz w:val="20"/>
                <w:szCs w:val="20"/>
              </w:rPr>
              <w:t>D</w:t>
            </w:r>
          </w:p>
        </w:tc>
        <w:tc>
          <w:tcPr>
            <w:tcW w:w="1465" w:type="dxa"/>
            <w:vAlign w:val="center"/>
          </w:tcPr>
          <w:p w14:paraId="76C499E0" w14:textId="32F96926" w:rsidR="00E11EC8" w:rsidRDefault="00E11EC8" w:rsidP="00E11EC8">
            <w:pPr>
              <w:jc w:val="center"/>
              <w:rPr>
                <w:rFonts w:ascii="Avenir Book" w:hAnsi="Avenir Book"/>
                <w:bCs/>
                <w:sz w:val="20"/>
                <w:szCs w:val="20"/>
              </w:rPr>
            </w:pPr>
            <w:r>
              <w:rPr>
                <w:rFonts w:ascii="Avenir Book" w:hAnsi="Avenir Book"/>
                <w:bCs/>
                <w:sz w:val="20"/>
                <w:szCs w:val="20"/>
              </w:rPr>
              <w:t>£1363.82</w:t>
            </w:r>
          </w:p>
        </w:tc>
        <w:tc>
          <w:tcPr>
            <w:tcW w:w="1465" w:type="dxa"/>
            <w:vAlign w:val="center"/>
          </w:tcPr>
          <w:p w14:paraId="6F5029F2" w14:textId="1430D41A" w:rsidR="00E11EC8" w:rsidRDefault="00E11EC8" w:rsidP="00E11EC8">
            <w:pPr>
              <w:jc w:val="center"/>
              <w:rPr>
                <w:rFonts w:ascii="Avenir Book" w:hAnsi="Avenir Book"/>
                <w:bCs/>
                <w:sz w:val="20"/>
                <w:szCs w:val="20"/>
              </w:rPr>
            </w:pPr>
            <w:r>
              <w:rPr>
                <w:rFonts w:ascii="Avenir Book" w:hAnsi="Avenir Book"/>
                <w:bCs/>
                <w:sz w:val="20"/>
                <w:szCs w:val="20"/>
              </w:rPr>
              <w:t>£1499.00</w:t>
            </w:r>
          </w:p>
        </w:tc>
        <w:tc>
          <w:tcPr>
            <w:tcW w:w="1465" w:type="dxa"/>
            <w:vAlign w:val="center"/>
          </w:tcPr>
          <w:p w14:paraId="7166279D" w14:textId="4FFD6CFA" w:rsidR="00E11EC8" w:rsidRDefault="00A62BB7" w:rsidP="00E11EC8">
            <w:pPr>
              <w:jc w:val="center"/>
              <w:rPr>
                <w:rFonts w:ascii="Avenir Book" w:hAnsi="Avenir Book"/>
                <w:bCs/>
                <w:sz w:val="20"/>
                <w:szCs w:val="20"/>
              </w:rPr>
            </w:pPr>
            <w:r>
              <w:rPr>
                <w:rFonts w:ascii="Avenir Book" w:hAnsi="Avenir Book"/>
                <w:bCs/>
                <w:sz w:val="20"/>
                <w:szCs w:val="20"/>
              </w:rPr>
              <w:t>£1427.19</w:t>
            </w:r>
          </w:p>
        </w:tc>
      </w:tr>
      <w:tr w:rsidR="00E11EC8" w14:paraId="7C7D1207" w14:textId="77777777" w:rsidTr="00A62BB7">
        <w:tc>
          <w:tcPr>
            <w:tcW w:w="1129" w:type="dxa"/>
            <w:vAlign w:val="center"/>
          </w:tcPr>
          <w:p w14:paraId="3FBF44FC" w14:textId="3EC157C2" w:rsidR="00E11EC8" w:rsidRDefault="00E11EC8" w:rsidP="00E11EC8">
            <w:pPr>
              <w:jc w:val="center"/>
              <w:rPr>
                <w:rFonts w:ascii="Avenir Book" w:hAnsi="Avenir Book"/>
                <w:bCs/>
                <w:sz w:val="20"/>
                <w:szCs w:val="20"/>
              </w:rPr>
            </w:pPr>
            <w:r>
              <w:rPr>
                <w:rFonts w:ascii="Avenir Book" w:hAnsi="Avenir Book"/>
                <w:bCs/>
                <w:sz w:val="20"/>
                <w:szCs w:val="20"/>
              </w:rPr>
              <w:t>E</w:t>
            </w:r>
          </w:p>
        </w:tc>
        <w:tc>
          <w:tcPr>
            <w:tcW w:w="1465" w:type="dxa"/>
            <w:vAlign w:val="center"/>
          </w:tcPr>
          <w:p w14:paraId="27C63D75" w14:textId="4F550E4D" w:rsidR="00E11EC8" w:rsidRDefault="00E11EC8" w:rsidP="00E11EC8">
            <w:pPr>
              <w:jc w:val="center"/>
              <w:rPr>
                <w:rFonts w:ascii="Avenir Book" w:hAnsi="Avenir Book"/>
                <w:bCs/>
                <w:sz w:val="20"/>
                <w:szCs w:val="20"/>
              </w:rPr>
            </w:pPr>
            <w:r>
              <w:rPr>
                <w:rFonts w:ascii="Avenir Book" w:hAnsi="Avenir Book"/>
                <w:bCs/>
                <w:sz w:val="20"/>
                <w:szCs w:val="20"/>
              </w:rPr>
              <w:t>£1791.91</w:t>
            </w:r>
          </w:p>
        </w:tc>
        <w:tc>
          <w:tcPr>
            <w:tcW w:w="1465" w:type="dxa"/>
            <w:vAlign w:val="center"/>
          </w:tcPr>
          <w:p w14:paraId="7B307709" w14:textId="7BBB6EB8" w:rsidR="00E11EC8" w:rsidRDefault="00E11EC8" w:rsidP="00E11EC8">
            <w:pPr>
              <w:jc w:val="center"/>
              <w:rPr>
                <w:rFonts w:ascii="Avenir Book" w:hAnsi="Avenir Book"/>
                <w:bCs/>
                <w:sz w:val="20"/>
                <w:szCs w:val="20"/>
              </w:rPr>
            </w:pPr>
            <w:r>
              <w:rPr>
                <w:rFonts w:ascii="Avenir Book" w:hAnsi="Avenir Book"/>
                <w:bCs/>
                <w:sz w:val="20"/>
                <w:szCs w:val="20"/>
              </w:rPr>
              <w:t>£1969.52</w:t>
            </w:r>
          </w:p>
        </w:tc>
        <w:tc>
          <w:tcPr>
            <w:tcW w:w="1465" w:type="dxa"/>
            <w:vAlign w:val="center"/>
          </w:tcPr>
          <w:p w14:paraId="0D5383B1" w14:textId="45DBCEE3" w:rsidR="00E11EC8" w:rsidRDefault="00A62BB7" w:rsidP="00E11EC8">
            <w:pPr>
              <w:jc w:val="center"/>
              <w:rPr>
                <w:rFonts w:ascii="Avenir Book" w:hAnsi="Avenir Book"/>
                <w:bCs/>
                <w:sz w:val="20"/>
                <w:szCs w:val="20"/>
              </w:rPr>
            </w:pPr>
            <w:r>
              <w:rPr>
                <w:rFonts w:ascii="Avenir Book" w:hAnsi="Avenir Book"/>
                <w:bCs/>
                <w:sz w:val="20"/>
                <w:szCs w:val="20"/>
              </w:rPr>
              <w:t>£1875.17</w:t>
            </w:r>
          </w:p>
        </w:tc>
      </w:tr>
      <w:tr w:rsidR="00E11EC8" w14:paraId="547D1210" w14:textId="77777777" w:rsidTr="00A62BB7">
        <w:tc>
          <w:tcPr>
            <w:tcW w:w="1129" w:type="dxa"/>
            <w:vAlign w:val="center"/>
          </w:tcPr>
          <w:p w14:paraId="65299159" w14:textId="1A508778" w:rsidR="00E11EC8" w:rsidRDefault="00E11EC8" w:rsidP="00E11EC8">
            <w:pPr>
              <w:jc w:val="center"/>
              <w:rPr>
                <w:rFonts w:ascii="Avenir Book" w:hAnsi="Avenir Book"/>
                <w:bCs/>
                <w:sz w:val="20"/>
                <w:szCs w:val="20"/>
              </w:rPr>
            </w:pPr>
            <w:r>
              <w:rPr>
                <w:rFonts w:ascii="Avenir Book" w:hAnsi="Avenir Book"/>
                <w:bCs/>
                <w:sz w:val="20"/>
                <w:szCs w:val="20"/>
              </w:rPr>
              <w:t>F</w:t>
            </w:r>
          </w:p>
        </w:tc>
        <w:tc>
          <w:tcPr>
            <w:tcW w:w="1465" w:type="dxa"/>
            <w:vAlign w:val="center"/>
          </w:tcPr>
          <w:p w14:paraId="06B9F873" w14:textId="79FF800F" w:rsidR="00E11EC8" w:rsidRDefault="00E11EC8" w:rsidP="00E11EC8">
            <w:pPr>
              <w:jc w:val="center"/>
              <w:rPr>
                <w:rFonts w:ascii="Avenir Book" w:hAnsi="Avenir Book"/>
                <w:bCs/>
                <w:sz w:val="20"/>
                <w:szCs w:val="20"/>
              </w:rPr>
            </w:pPr>
            <w:r>
              <w:rPr>
                <w:rFonts w:ascii="Avenir Book" w:hAnsi="Avenir Book"/>
                <w:bCs/>
                <w:sz w:val="20"/>
                <w:szCs w:val="20"/>
              </w:rPr>
              <w:t>£2216.21</w:t>
            </w:r>
          </w:p>
        </w:tc>
        <w:tc>
          <w:tcPr>
            <w:tcW w:w="1465" w:type="dxa"/>
            <w:vAlign w:val="center"/>
          </w:tcPr>
          <w:p w14:paraId="277D0395" w14:textId="189CC062" w:rsidR="00E11EC8" w:rsidRDefault="00E11EC8" w:rsidP="00E11EC8">
            <w:pPr>
              <w:jc w:val="center"/>
              <w:rPr>
                <w:rFonts w:ascii="Avenir Book" w:hAnsi="Avenir Book"/>
                <w:bCs/>
                <w:sz w:val="20"/>
                <w:szCs w:val="20"/>
              </w:rPr>
            </w:pPr>
            <w:r>
              <w:rPr>
                <w:rFonts w:ascii="Avenir Book" w:hAnsi="Avenir Book"/>
                <w:bCs/>
                <w:sz w:val="20"/>
                <w:szCs w:val="20"/>
              </w:rPr>
              <w:t>£2435.88</w:t>
            </w:r>
          </w:p>
        </w:tc>
        <w:tc>
          <w:tcPr>
            <w:tcW w:w="1465" w:type="dxa"/>
            <w:vAlign w:val="center"/>
          </w:tcPr>
          <w:p w14:paraId="01FF40A0" w14:textId="402ABFF4" w:rsidR="00E11EC8" w:rsidRDefault="00A62BB7" w:rsidP="00E11EC8">
            <w:pPr>
              <w:jc w:val="center"/>
              <w:rPr>
                <w:rFonts w:ascii="Avenir Book" w:hAnsi="Avenir Book"/>
                <w:bCs/>
                <w:sz w:val="20"/>
                <w:szCs w:val="20"/>
              </w:rPr>
            </w:pPr>
            <w:r>
              <w:rPr>
                <w:rFonts w:ascii="Avenir Book" w:hAnsi="Avenir Book"/>
                <w:bCs/>
                <w:sz w:val="20"/>
                <w:szCs w:val="20"/>
              </w:rPr>
              <w:t>£2319.18</w:t>
            </w:r>
          </w:p>
        </w:tc>
      </w:tr>
      <w:tr w:rsidR="00E11EC8" w14:paraId="1F4C687D" w14:textId="77777777" w:rsidTr="00A62BB7">
        <w:tc>
          <w:tcPr>
            <w:tcW w:w="1129" w:type="dxa"/>
            <w:vAlign w:val="center"/>
          </w:tcPr>
          <w:p w14:paraId="5D2AC275" w14:textId="1E69BFD7" w:rsidR="00E11EC8" w:rsidRDefault="00E11EC8" w:rsidP="00E11EC8">
            <w:pPr>
              <w:jc w:val="center"/>
              <w:rPr>
                <w:rFonts w:ascii="Avenir Book" w:hAnsi="Avenir Book"/>
                <w:bCs/>
                <w:sz w:val="20"/>
                <w:szCs w:val="20"/>
              </w:rPr>
            </w:pPr>
            <w:r>
              <w:rPr>
                <w:rFonts w:ascii="Avenir Book" w:hAnsi="Avenir Book"/>
                <w:bCs/>
                <w:sz w:val="20"/>
                <w:szCs w:val="20"/>
              </w:rPr>
              <w:t>G</w:t>
            </w:r>
          </w:p>
        </w:tc>
        <w:tc>
          <w:tcPr>
            <w:tcW w:w="1465" w:type="dxa"/>
            <w:vAlign w:val="center"/>
          </w:tcPr>
          <w:p w14:paraId="4C72E9C1" w14:textId="3C0205E0" w:rsidR="00E11EC8" w:rsidRDefault="00E11EC8" w:rsidP="00E11EC8">
            <w:pPr>
              <w:jc w:val="center"/>
              <w:rPr>
                <w:rFonts w:ascii="Avenir Book" w:hAnsi="Avenir Book"/>
                <w:bCs/>
                <w:sz w:val="20"/>
                <w:szCs w:val="20"/>
              </w:rPr>
            </w:pPr>
            <w:r>
              <w:rPr>
                <w:rFonts w:ascii="Avenir Book" w:hAnsi="Avenir Book"/>
                <w:bCs/>
                <w:sz w:val="20"/>
                <w:szCs w:val="20"/>
              </w:rPr>
              <w:t>£2670.81</w:t>
            </w:r>
          </w:p>
        </w:tc>
        <w:tc>
          <w:tcPr>
            <w:tcW w:w="1465" w:type="dxa"/>
            <w:vAlign w:val="center"/>
          </w:tcPr>
          <w:p w14:paraId="6F7E767D" w14:textId="54BAC314" w:rsidR="00E11EC8" w:rsidRDefault="00E11EC8" w:rsidP="00E11EC8">
            <w:pPr>
              <w:jc w:val="center"/>
              <w:rPr>
                <w:rFonts w:ascii="Avenir Book" w:hAnsi="Avenir Book"/>
                <w:bCs/>
                <w:sz w:val="20"/>
                <w:szCs w:val="20"/>
              </w:rPr>
            </w:pPr>
            <w:r>
              <w:rPr>
                <w:rFonts w:ascii="Avenir Book" w:hAnsi="Avenir Book"/>
                <w:bCs/>
                <w:sz w:val="20"/>
                <w:szCs w:val="20"/>
              </w:rPr>
              <w:t>£2935.54</w:t>
            </w:r>
          </w:p>
        </w:tc>
        <w:tc>
          <w:tcPr>
            <w:tcW w:w="1465" w:type="dxa"/>
            <w:vAlign w:val="center"/>
          </w:tcPr>
          <w:p w14:paraId="61949065" w14:textId="495ECC44" w:rsidR="00E11EC8" w:rsidRDefault="00A62BB7" w:rsidP="00E11EC8">
            <w:pPr>
              <w:jc w:val="center"/>
              <w:rPr>
                <w:rFonts w:ascii="Avenir Book" w:hAnsi="Avenir Book"/>
                <w:bCs/>
                <w:sz w:val="20"/>
                <w:szCs w:val="20"/>
              </w:rPr>
            </w:pPr>
            <w:r>
              <w:rPr>
                <w:rFonts w:ascii="Avenir Book" w:hAnsi="Avenir Book"/>
                <w:bCs/>
                <w:sz w:val="20"/>
                <w:szCs w:val="20"/>
              </w:rPr>
              <w:t>£2794.91</w:t>
            </w:r>
          </w:p>
        </w:tc>
      </w:tr>
      <w:tr w:rsidR="00E11EC8" w14:paraId="263BCE9D" w14:textId="77777777" w:rsidTr="00A62BB7">
        <w:tc>
          <w:tcPr>
            <w:tcW w:w="1129" w:type="dxa"/>
            <w:vAlign w:val="center"/>
          </w:tcPr>
          <w:p w14:paraId="1B7CAFF4" w14:textId="5F723633" w:rsidR="00E11EC8" w:rsidRDefault="00E11EC8" w:rsidP="00E11EC8">
            <w:pPr>
              <w:jc w:val="center"/>
              <w:rPr>
                <w:rFonts w:ascii="Avenir Book" w:hAnsi="Avenir Book"/>
                <w:bCs/>
                <w:sz w:val="20"/>
                <w:szCs w:val="20"/>
              </w:rPr>
            </w:pPr>
            <w:r>
              <w:rPr>
                <w:rFonts w:ascii="Avenir Book" w:hAnsi="Avenir Book"/>
                <w:bCs/>
                <w:sz w:val="20"/>
                <w:szCs w:val="20"/>
              </w:rPr>
              <w:t>H</w:t>
            </w:r>
          </w:p>
        </w:tc>
        <w:tc>
          <w:tcPr>
            <w:tcW w:w="1465" w:type="dxa"/>
            <w:vAlign w:val="center"/>
          </w:tcPr>
          <w:p w14:paraId="1976EA87" w14:textId="6F2D1343" w:rsidR="00E11EC8" w:rsidRDefault="00E11EC8" w:rsidP="00E11EC8">
            <w:pPr>
              <w:jc w:val="center"/>
              <w:rPr>
                <w:rFonts w:ascii="Avenir Book" w:hAnsi="Avenir Book"/>
                <w:bCs/>
                <w:sz w:val="20"/>
                <w:szCs w:val="20"/>
              </w:rPr>
            </w:pPr>
            <w:r>
              <w:rPr>
                <w:rFonts w:ascii="Avenir Book" w:hAnsi="Avenir Book"/>
                <w:bCs/>
                <w:sz w:val="20"/>
                <w:szCs w:val="20"/>
              </w:rPr>
              <w:t>£3341.36</w:t>
            </w:r>
          </w:p>
        </w:tc>
        <w:tc>
          <w:tcPr>
            <w:tcW w:w="1465" w:type="dxa"/>
            <w:vAlign w:val="center"/>
          </w:tcPr>
          <w:p w14:paraId="020FEA14" w14:textId="31C7D4C8" w:rsidR="00E11EC8" w:rsidRDefault="00E11EC8" w:rsidP="00E11EC8">
            <w:pPr>
              <w:jc w:val="center"/>
              <w:rPr>
                <w:rFonts w:ascii="Avenir Book" w:hAnsi="Avenir Book"/>
                <w:bCs/>
                <w:sz w:val="20"/>
                <w:szCs w:val="20"/>
              </w:rPr>
            </w:pPr>
            <w:r>
              <w:rPr>
                <w:rFonts w:ascii="Avenir Book" w:hAnsi="Avenir Book"/>
                <w:bCs/>
                <w:sz w:val="20"/>
                <w:szCs w:val="20"/>
              </w:rPr>
              <w:t>£3672.55</w:t>
            </w:r>
          </w:p>
        </w:tc>
        <w:tc>
          <w:tcPr>
            <w:tcW w:w="1465" w:type="dxa"/>
            <w:vAlign w:val="center"/>
          </w:tcPr>
          <w:p w14:paraId="3793BB1C" w14:textId="651085D2" w:rsidR="00E11EC8" w:rsidRDefault="00A62BB7" w:rsidP="00E11EC8">
            <w:pPr>
              <w:jc w:val="center"/>
              <w:rPr>
                <w:rFonts w:ascii="Avenir Book" w:hAnsi="Avenir Book"/>
                <w:bCs/>
                <w:sz w:val="20"/>
                <w:szCs w:val="20"/>
              </w:rPr>
            </w:pPr>
            <w:r>
              <w:rPr>
                <w:rFonts w:ascii="Avenir Book" w:hAnsi="Avenir Book"/>
                <w:bCs/>
                <w:sz w:val="20"/>
                <w:szCs w:val="20"/>
              </w:rPr>
              <w:t>£3496.62</w:t>
            </w:r>
          </w:p>
        </w:tc>
      </w:tr>
    </w:tbl>
    <w:p w14:paraId="2DF02D94" w14:textId="77777777" w:rsidR="00E11EC8" w:rsidRDefault="00E11EC8">
      <w:pPr>
        <w:rPr>
          <w:rFonts w:ascii="Avenir Book" w:hAnsi="Avenir Book"/>
          <w:bCs/>
          <w:sz w:val="20"/>
          <w:szCs w:val="20"/>
        </w:rPr>
      </w:pPr>
    </w:p>
    <w:p w14:paraId="573E869D" w14:textId="21C15FC4" w:rsidR="00A62BB7" w:rsidRDefault="00A62BB7" w:rsidP="00A62BB7">
      <w:pPr>
        <w:tabs>
          <w:tab w:val="left" w:pos="851"/>
        </w:tabs>
        <w:rPr>
          <w:rFonts w:ascii="Avenir Book" w:hAnsi="Avenir Book"/>
          <w:bCs/>
          <w:sz w:val="20"/>
          <w:szCs w:val="20"/>
        </w:rPr>
      </w:pPr>
      <w:r>
        <w:rPr>
          <w:rFonts w:ascii="Avenir Book" w:hAnsi="Avenir Book"/>
          <w:bCs/>
          <w:sz w:val="20"/>
          <w:szCs w:val="20"/>
        </w:rPr>
        <w:t>Sources:</w:t>
      </w:r>
      <w:r>
        <w:rPr>
          <w:rFonts w:ascii="Avenir Book" w:hAnsi="Avenir Book"/>
          <w:bCs/>
          <w:sz w:val="20"/>
          <w:szCs w:val="20"/>
        </w:rPr>
        <w:tab/>
      </w:r>
      <w:hyperlink r:id="rId7" w:history="1">
        <w:r w:rsidRPr="00C60C28">
          <w:rPr>
            <w:rStyle w:val="Hyperlink"/>
            <w:rFonts w:ascii="Avenir Book" w:hAnsi="Avenir Book"/>
            <w:bCs/>
            <w:sz w:val="20"/>
            <w:szCs w:val="20"/>
          </w:rPr>
          <w:t>https://www.falkirk.gov.uk/services/council-tax/</w:t>
        </w:r>
      </w:hyperlink>
    </w:p>
    <w:p w14:paraId="1C886580" w14:textId="016908F0" w:rsidR="00A62BB7" w:rsidRDefault="00A62BB7" w:rsidP="00A62BB7">
      <w:pPr>
        <w:tabs>
          <w:tab w:val="left" w:pos="851"/>
        </w:tabs>
        <w:rPr>
          <w:rFonts w:ascii="Avenir Book" w:hAnsi="Avenir Book"/>
          <w:bCs/>
          <w:sz w:val="20"/>
          <w:szCs w:val="20"/>
        </w:rPr>
      </w:pPr>
      <w:r>
        <w:rPr>
          <w:rFonts w:ascii="Avenir Book" w:hAnsi="Avenir Book"/>
          <w:bCs/>
          <w:sz w:val="20"/>
          <w:szCs w:val="20"/>
        </w:rPr>
        <w:tab/>
      </w:r>
      <w:r>
        <w:rPr>
          <w:rFonts w:ascii="Avenir Book" w:hAnsi="Avenir Book"/>
          <w:bCs/>
          <w:sz w:val="20"/>
          <w:szCs w:val="20"/>
        </w:rPr>
        <w:fldChar w:fldCharType="begin"/>
      </w:r>
      <w:r>
        <w:rPr>
          <w:rFonts w:ascii="Avenir Book" w:hAnsi="Avenir Book"/>
          <w:bCs/>
          <w:sz w:val="20"/>
          <w:szCs w:val="20"/>
        </w:rPr>
        <w:instrText>HYPERLINK "</w:instrText>
      </w:r>
      <w:r w:rsidRPr="00A62BB7">
        <w:rPr>
          <w:rFonts w:ascii="Avenir Book" w:hAnsi="Avenir Book"/>
          <w:bCs/>
          <w:sz w:val="20"/>
          <w:szCs w:val="20"/>
        </w:rPr>
        <w:instrText>https://www.glasgow.gov.uk/counciltax</w:instrText>
      </w:r>
      <w:r>
        <w:rPr>
          <w:rFonts w:ascii="Avenir Book" w:hAnsi="Avenir Book"/>
          <w:bCs/>
          <w:sz w:val="20"/>
          <w:szCs w:val="20"/>
        </w:rPr>
        <w:instrText>"</w:instrText>
      </w:r>
      <w:r>
        <w:rPr>
          <w:rFonts w:ascii="Avenir Book" w:hAnsi="Avenir Book"/>
          <w:bCs/>
          <w:sz w:val="20"/>
          <w:szCs w:val="20"/>
        </w:rPr>
        <w:fldChar w:fldCharType="separate"/>
      </w:r>
      <w:r w:rsidRPr="00C60C28">
        <w:rPr>
          <w:rStyle w:val="Hyperlink"/>
          <w:rFonts w:ascii="Avenir Book" w:hAnsi="Avenir Book"/>
          <w:bCs/>
          <w:sz w:val="20"/>
          <w:szCs w:val="20"/>
        </w:rPr>
        <w:t>https://www.glasgow.gov.uk/counciltax</w:t>
      </w:r>
      <w:r>
        <w:rPr>
          <w:rFonts w:ascii="Avenir Book" w:hAnsi="Avenir Book"/>
          <w:bCs/>
          <w:sz w:val="20"/>
          <w:szCs w:val="20"/>
        </w:rPr>
        <w:fldChar w:fldCharType="end"/>
      </w:r>
    </w:p>
    <w:p w14:paraId="6E665E89" w14:textId="5EF9B38C" w:rsidR="00A62BB7" w:rsidRDefault="00A62BB7" w:rsidP="00A62BB7">
      <w:pPr>
        <w:tabs>
          <w:tab w:val="left" w:pos="851"/>
        </w:tabs>
        <w:rPr>
          <w:rFonts w:ascii="Avenir Book" w:hAnsi="Avenir Book"/>
          <w:bCs/>
          <w:sz w:val="20"/>
          <w:szCs w:val="20"/>
        </w:rPr>
      </w:pPr>
      <w:r>
        <w:rPr>
          <w:rFonts w:ascii="Avenir Book" w:hAnsi="Avenir Book"/>
          <w:bCs/>
          <w:sz w:val="20"/>
          <w:szCs w:val="20"/>
        </w:rPr>
        <w:tab/>
      </w:r>
      <w:hyperlink r:id="rId8" w:history="1">
        <w:r w:rsidRPr="00C60C28">
          <w:rPr>
            <w:rStyle w:val="Hyperlink"/>
            <w:rFonts w:ascii="Avenir Book" w:hAnsi="Avenir Book"/>
            <w:bCs/>
            <w:sz w:val="20"/>
            <w:szCs w:val="20"/>
          </w:rPr>
          <w:t>https://www.highland.gov.uk/info/701/council_tax/</w:t>
        </w:r>
      </w:hyperlink>
    </w:p>
    <w:p w14:paraId="11DCC089" w14:textId="77777777" w:rsidR="00A62BB7" w:rsidRDefault="00A62BB7">
      <w:pPr>
        <w:rPr>
          <w:rFonts w:ascii="Avenir Book" w:hAnsi="Avenir Book"/>
          <w:bCs/>
          <w:sz w:val="20"/>
          <w:szCs w:val="20"/>
        </w:rPr>
      </w:pPr>
    </w:p>
    <w:p w14:paraId="6E6B9637" w14:textId="438144DE" w:rsidR="00A62BB7" w:rsidRDefault="00A62BB7">
      <w:pPr>
        <w:rPr>
          <w:rFonts w:ascii="Avenir Book" w:hAnsi="Avenir Book"/>
          <w:bCs/>
          <w:sz w:val="20"/>
          <w:szCs w:val="20"/>
        </w:rPr>
      </w:pPr>
      <w:r>
        <w:rPr>
          <w:rFonts w:ascii="Avenir Book" w:hAnsi="Avenir Book"/>
          <w:bCs/>
          <w:sz w:val="20"/>
          <w:szCs w:val="20"/>
        </w:rPr>
        <w:t>Council tax is usually paid together with charges from Scottish Water for water supply and waste water collection services, which are also based on the property’s council tax valuation band. The annual charges for 2024 to 2025 are:</w:t>
      </w:r>
    </w:p>
    <w:tbl>
      <w:tblPr>
        <w:tblStyle w:val="TableGrid"/>
        <w:tblW w:w="0" w:type="auto"/>
        <w:tblLook w:val="04A0" w:firstRow="1" w:lastRow="0" w:firstColumn="1" w:lastColumn="0" w:noHBand="0" w:noVBand="1"/>
      </w:tblPr>
      <w:tblGrid>
        <w:gridCol w:w="1129"/>
        <w:gridCol w:w="1418"/>
      </w:tblGrid>
      <w:tr w:rsidR="00A62BB7" w:rsidRPr="00E11EC8" w14:paraId="6F6118D5" w14:textId="77777777" w:rsidTr="00A62BB7">
        <w:tc>
          <w:tcPr>
            <w:tcW w:w="1129" w:type="dxa"/>
            <w:vAlign w:val="center"/>
          </w:tcPr>
          <w:p w14:paraId="58B7F5AA" w14:textId="77777777" w:rsidR="00A62BB7" w:rsidRPr="00E11EC8" w:rsidRDefault="00A62BB7" w:rsidP="000A0705">
            <w:pPr>
              <w:jc w:val="center"/>
              <w:rPr>
                <w:rFonts w:ascii="Avenir Book" w:hAnsi="Avenir Book"/>
                <w:b/>
                <w:sz w:val="20"/>
                <w:szCs w:val="20"/>
              </w:rPr>
            </w:pPr>
            <w:r w:rsidRPr="00E11EC8">
              <w:rPr>
                <w:rFonts w:ascii="Avenir Book" w:hAnsi="Avenir Book"/>
                <w:b/>
                <w:sz w:val="20"/>
                <w:szCs w:val="20"/>
              </w:rPr>
              <w:t>Band</w:t>
            </w:r>
          </w:p>
        </w:tc>
        <w:tc>
          <w:tcPr>
            <w:tcW w:w="1418" w:type="dxa"/>
            <w:vAlign w:val="center"/>
          </w:tcPr>
          <w:p w14:paraId="24586D2D" w14:textId="18E5D0A0" w:rsidR="00A62BB7" w:rsidRPr="00E11EC8" w:rsidRDefault="00A62BB7" w:rsidP="000A0705">
            <w:pPr>
              <w:jc w:val="center"/>
              <w:rPr>
                <w:rFonts w:ascii="Avenir Book" w:hAnsi="Avenir Book"/>
                <w:b/>
                <w:sz w:val="20"/>
                <w:szCs w:val="20"/>
              </w:rPr>
            </w:pPr>
            <w:r>
              <w:rPr>
                <w:rFonts w:ascii="Avenir Book" w:hAnsi="Avenir Book"/>
                <w:b/>
                <w:sz w:val="20"/>
                <w:szCs w:val="20"/>
              </w:rPr>
              <w:t>Charge</w:t>
            </w:r>
          </w:p>
        </w:tc>
      </w:tr>
      <w:tr w:rsidR="00A62BB7" w14:paraId="0C31BF96" w14:textId="77777777" w:rsidTr="00A62BB7">
        <w:tc>
          <w:tcPr>
            <w:tcW w:w="1129" w:type="dxa"/>
            <w:vAlign w:val="center"/>
          </w:tcPr>
          <w:p w14:paraId="7B029A23" w14:textId="77777777" w:rsidR="00A62BB7" w:rsidRDefault="00A62BB7" w:rsidP="000A0705">
            <w:pPr>
              <w:jc w:val="center"/>
              <w:rPr>
                <w:rFonts w:ascii="Avenir Book" w:hAnsi="Avenir Book"/>
                <w:bCs/>
                <w:sz w:val="20"/>
                <w:szCs w:val="20"/>
              </w:rPr>
            </w:pPr>
            <w:r>
              <w:rPr>
                <w:rFonts w:ascii="Avenir Book" w:hAnsi="Avenir Book"/>
                <w:bCs/>
                <w:sz w:val="20"/>
                <w:szCs w:val="20"/>
              </w:rPr>
              <w:t>A</w:t>
            </w:r>
          </w:p>
        </w:tc>
        <w:tc>
          <w:tcPr>
            <w:tcW w:w="1418" w:type="dxa"/>
            <w:vAlign w:val="center"/>
          </w:tcPr>
          <w:p w14:paraId="2DE02D2C" w14:textId="12B42C1F" w:rsidR="00A62BB7" w:rsidRDefault="00A62BB7" w:rsidP="000A0705">
            <w:pPr>
              <w:jc w:val="center"/>
              <w:rPr>
                <w:rFonts w:ascii="Avenir Book" w:hAnsi="Avenir Book"/>
                <w:bCs/>
                <w:sz w:val="20"/>
                <w:szCs w:val="20"/>
              </w:rPr>
            </w:pPr>
            <w:r>
              <w:rPr>
                <w:rFonts w:ascii="Avenir Book" w:hAnsi="Avenir Book"/>
                <w:bCs/>
                <w:sz w:val="20"/>
                <w:szCs w:val="20"/>
              </w:rPr>
              <w:t>£</w:t>
            </w:r>
            <w:r>
              <w:rPr>
                <w:rFonts w:ascii="Avenir Book" w:hAnsi="Avenir Book"/>
                <w:bCs/>
                <w:sz w:val="20"/>
                <w:szCs w:val="20"/>
              </w:rPr>
              <w:t>364.26</w:t>
            </w:r>
          </w:p>
        </w:tc>
      </w:tr>
      <w:tr w:rsidR="00A62BB7" w14:paraId="1ACD0B62" w14:textId="77777777" w:rsidTr="00A62BB7">
        <w:tc>
          <w:tcPr>
            <w:tcW w:w="1129" w:type="dxa"/>
            <w:vAlign w:val="center"/>
          </w:tcPr>
          <w:p w14:paraId="6B8FA5B9" w14:textId="77777777" w:rsidR="00A62BB7" w:rsidRDefault="00A62BB7" w:rsidP="000A0705">
            <w:pPr>
              <w:jc w:val="center"/>
              <w:rPr>
                <w:rFonts w:ascii="Avenir Book" w:hAnsi="Avenir Book"/>
                <w:bCs/>
                <w:sz w:val="20"/>
                <w:szCs w:val="20"/>
              </w:rPr>
            </w:pPr>
            <w:r>
              <w:rPr>
                <w:rFonts w:ascii="Avenir Book" w:hAnsi="Avenir Book"/>
                <w:bCs/>
                <w:sz w:val="20"/>
                <w:szCs w:val="20"/>
              </w:rPr>
              <w:t>B</w:t>
            </w:r>
          </w:p>
        </w:tc>
        <w:tc>
          <w:tcPr>
            <w:tcW w:w="1418" w:type="dxa"/>
            <w:vAlign w:val="center"/>
          </w:tcPr>
          <w:p w14:paraId="00D587F2" w14:textId="0F233729" w:rsidR="00A62BB7" w:rsidRDefault="00A62BB7" w:rsidP="000A0705">
            <w:pPr>
              <w:jc w:val="center"/>
              <w:rPr>
                <w:rFonts w:ascii="Avenir Book" w:hAnsi="Avenir Book"/>
                <w:bCs/>
                <w:sz w:val="20"/>
                <w:szCs w:val="20"/>
              </w:rPr>
            </w:pPr>
            <w:r>
              <w:rPr>
                <w:rFonts w:ascii="Avenir Book" w:hAnsi="Avenir Book"/>
                <w:bCs/>
                <w:sz w:val="20"/>
                <w:szCs w:val="20"/>
              </w:rPr>
              <w:t>£</w:t>
            </w:r>
            <w:r>
              <w:rPr>
                <w:rFonts w:ascii="Avenir Book" w:hAnsi="Avenir Book"/>
                <w:bCs/>
                <w:sz w:val="20"/>
                <w:szCs w:val="20"/>
              </w:rPr>
              <w:t>424.97</w:t>
            </w:r>
          </w:p>
        </w:tc>
      </w:tr>
      <w:tr w:rsidR="00A62BB7" w14:paraId="3BF73C12" w14:textId="77777777" w:rsidTr="00A62BB7">
        <w:tc>
          <w:tcPr>
            <w:tcW w:w="1129" w:type="dxa"/>
            <w:vAlign w:val="center"/>
          </w:tcPr>
          <w:p w14:paraId="473A787B" w14:textId="77777777" w:rsidR="00A62BB7" w:rsidRDefault="00A62BB7" w:rsidP="000A0705">
            <w:pPr>
              <w:jc w:val="center"/>
              <w:rPr>
                <w:rFonts w:ascii="Avenir Book" w:hAnsi="Avenir Book"/>
                <w:bCs/>
                <w:sz w:val="20"/>
                <w:szCs w:val="20"/>
              </w:rPr>
            </w:pPr>
            <w:r>
              <w:rPr>
                <w:rFonts w:ascii="Avenir Book" w:hAnsi="Avenir Book"/>
                <w:bCs/>
                <w:sz w:val="20"/>
                <w:szCs w:val="20"/>
              </w:rPr>
              <w:t>C</w:t>
            </w:r>
          </w:p>
        </w:tc>
        <w:tc>
          <w:tcPr>
            <w:tcW w:w="1418" w:type="dxa"/>
            <w:vAlign w:val="center"/>
          </w:tcPr>
          <w:p w14:paraId="292CEFC6" w14:textId="2F0A1B8F" w:rsidR="00A62BB7" w:rsidRDefault="00A62BB7" w:rsidP="000A0705">
            <w:pPr>
              <w:jc w:val="center"/>
              <w:rPr>
                <w:rFonts w:ascii="Avenir Book" w:hAnsi="Avenir Book"/>
                <w:bCs/>
                <w:sz w:val="20"/>
                <w:szCs w:val="20"/>
              </w:rPr>
            </w:pPr>
            <w:r>
              <w:rPr>
                <w:rFonts w:ascii="Avenir Book" w:hAnsi="Avenir Book"/>
                <w:bCs/>
                <w:sz w:val="20"/>
                <w:szCs w:val="20"/>
              </w:rPr>
              <w:t>£</w:t>
            </w:r>
            <w:r>
              <w:rPr>
                <w:rFonts w:ascii="Avenir Book" w:hAnsi="Avenir Book"/>
                <w:bCs/>
                <w:sz w:val="20"/>
                <w:szCs w:val="20"/>
              </w:rPr>
              <w:t>485.68</w:t>
            </w:r>
          </w:p>
        </w:tc>
      </w:tr>
      <w:tr w:rsidR="00A62BB7" w14:paraId="368EE1CA" w14:textId="77777777" w:rsidTr="00A62BB7">
        <w:tc>
          <w:tcPr>
            <w:tcW w:w="1129" w:type="dxa"/>
            <w:vAlign w:val="center"/>
          </w:tcPr>
          <w:p w14:paraId="16C860C6" w14:textId="77777777" w:rsidR="00A62BB7" w:rsidRDefault="00A62BB7" w:rsidP="000A0705">
            <w:pPr>
              <w:jc w:val="center"/>
              <w:rPr>
                <w:rFonts w:ascii="Avenir Book" w:hAnsi="Avenir Book"/>
                <w:bCs/>
                <w:sz w:val="20"/>
                <w:szCs w:val="20"/>
              </w:rPr>
            </w:pPr>
            <w:r>
              <w:rPr>
                <w:rFonts w:ascii="Avenir Book" w:hAnsi="Avenir Book"/>
                <w:bCs/>
                <w:sz w:val="20"/>
                <w:szCs w:val="20"/>
              </w:rPr>
              <w:t>D</w:t>
            </w:r>
          </w:p>
        </w:tc>
        <w:tc>
          <w:tcPr>
            <w:tcW w:w="1418" w:type="dxa"/>
            <w:vAlign w:val="center"/>
          </w:tcPr>
          <w:p w14:paraId="2035446E" w14:textId="5EF69074" w:rsidR="00A62BB7" w:rsidRDefault="00A62BB7" w:rsidP="000A0705">
            <w:pPr>
              <w:jc w:val="center"/>
              <w:rPr>
                <w:rFonts w:ascii="Avenir Book" w:hAnsi="Avenir Book"/>
                <w:bCs/>
                <w:sz w:val="20"/>
                <w:szCs w:val="20"/>
              </w:rPr>
            </w:pPr>
            <w:r>
              <w:rPr>
                <w:rFonts w:ascii="Avenir Book" w:hAnsi="Avenir Book"/>
                <w:bCs/>
                <w:sz w:val="20"/>
                <w:szCs w:val="20"/>
              </w:rPr>
              <w:t>£</w:t>
            </w:r>
            <w:r>
              <w:rPr>
                <w:rFonts w:ascii="Avenir Book" w:hAnsi="Avenir Book"/>
                <w:bCs/>
                <w:sz w:val="20"/>
                <w:szCs w:val="20"/>
              </w:rPr>
              <w:t>546.39</w:t>
            </w:r>
          </w:p>
        </w:tc>
      </w:tr>
      <w:tr w:rsidR="00A62BB7" w14:paraId="75684853" w14:textId="77777777" w:rsidTr="00A62BB7">
        <w:tc>
          <w:tcPr>
            <w:tcW w:w="1129" w:type="dxa"/>
            <w:vAlign w:val="center"/>
          </w:tcPr>
          <w:p w14:paraId="2278D435" w14:textId="77777777" w:rsidR="00A62BB7" w:rsidRDefault="00A62BB7" w:rsidP="000A0705">
            <w:pPr>
              <w:jc w:val="center"/>
              <w:rPr>
                <w:rFonts w:ascii="Avenir Book" w:hAnsi="Avenir Book"/>
                <w:bCs/>
                <w:sz w:val="20"/>
                <w:szCs w:val="20"/>
              </w:rPr>
            </w:pPr>
            <w:r>
              <w:rPr>
                <w:rFonts w:ascii="Avenir Book" w:hAnsi="Avenir Book"/>
                <w:bCs/>
                <w:sz w:val="20"/>
                <w:szCs w:val="20"/>
              </w:rPr>
              <w:t>E</w:t>
            </w:r>
          </w:p>
        </w:tc>
        <w:tc>
          <w:tcPr>
            <w:tcW w:w="1418" w:type="dxa"/>
            <w:vAlign w:val="center"/>
          </w:tcPr>
          <w:p w14:paraId="1071B638" w14:textId="14CA7A93" w:rsidR="00A62BB7" w:rsidRDefault="00A62BB7" w:rsidP="000A0705">
            <w:pPr>
              <w:jc w:val="center"/>
              <w:rPr>
                <w:rFonts w:ascii="Avenir Book" w:hAnsi="Avenir Book"/>
                <w:bCs/>
                <w:sz w:val="20"/>
                <w:szCs w:val="20"/>
              </w:rPr>
            </w:pPr>
            <w:r>
              <w:rPr>
                <w:rFonts w:ascii="Avenir Book" w:hAnsi="Avenir Book"/>
                <w:bCs/>
                <w:sz w:val="20"/>
                <w:szCs w:val="20"/>
              </w:rPr>
              <w:t>£</w:t>
            </w:r>
            <w:r>
              <w:rPr>
                <w:rFonts w:ascii="Avenir Book" w:hAnsi="Avenir Book"/>
                <w:bCs/>
                <w:sz w:val="20"/>
                <w:szCs w:val="20"/>
              </w:rPr>
              <w:t>667.81</w:t>
            </w:r>
          </w:p>
        </w:tc>
      </w:tr>
      <w:tr w:rsidR="00A62BB7" w14:paraId="6DFC9AA7" w14:textId="77777777" w:rsidTr="00A62BB7">
        <w:tc>
          <w:tcPr>
            <w:tcW w:w="1129" w:type="dxa"/>
            <w:vAlign w:val="center"/>
          </w:tcPr>
          <w:p w14:paraId="3CAB8B05" w14:textId="77777777" w:rsidR="00A62BB7" w:rsidRDefault="00A62BB7" w:rsidP="000A0705">
            <w:pPr>
              <w:jc w:val="center"/>
              <w:rPr>
                <w:rFonts w:ascii="Avenir Book" w:hAnsi="Avenir Book"/>
                <w:bCs/>
                <w:sz w:val="20"/>
                <w:szCs w:val="20"/>
              </w:rPr>
            </w:pPr>
            <w:r>
              <w:rPr>
                <w:rFonts w:ascii="Avenir Book" w:hAnsi="Avenir Book"/>
                <w:bCs/>
                <w:sz w:val="20"/>
                <w:szCs w:val="20"/>
              </w:rPr>
              <w:t>F</w:t>
            </w:r>
          </w:p>
        </w:tc>
        <w:tc>
          <w:tcPr>
            <w:tcW w:w="1418" w:type="dxa"/>
            <w:vAlign w:val="center"/>
          </w:tcPr>
          <w:p w14:paraId="1C0103D4" w14:textId="376D81CD" w:rsidR="00A62BB7" w:rsidRDefault="00A62BB7" w:rsidP="000A0705">
            <w:pPr>
              <w:jc w:val="center"/>
              <w:rPr>
                <w:rFonts w:ascii="Avenir Book" w:hAnsi="Avenir Book"/>
                <w:bCs/>
                <w:sz w:val="20"/>
                <w:szCs w:val="20"/>
              </w:rPr>
            </w:pPr>
            <w:r>
              <w:rPr>
                <w:rFonts w:ascii="Avenir Book" w:hAnsi="Avenir Book"/>
                <w:bCs/>
                <w:sz w:val="20"/>
                <w:szCs w:val="20"/>
              </w:rPr>
              <w:t>£</w:t>
            </w:r>
            <w:r>
              <w:rPr>
                <w:rFonts w:ascii="Avenir Book" w:hAnsi="Avenir Book"/>
                <w:bCs/>
                <w:sz w:val="20"/>
                <w:szCs w:val="20"/>
              </w:rPr>
              <w:t>789.23</w:t>
            </w:r>
          </w:p>
        </w:tc>
      </w:tr>
      <w:tr w:rsidR="00A62BB7" w14:paraId="647E0724" w14:textId="77777777" w:rsidTr="00A62BB7">
        <w:tc>
          <w:tcPr>
            <w:tcW w:w="1129" w:type="dxa"/>
            <w:vAlign w:val="center"/>
          </w:tcPr>
          <w:p w14:paraId="0EC5F32E" w14:textId="77777777" w:rsidR="00A62BB7" w:rsidRDefault="00A62BB7" w:rsidP="000A0705">
            <w:pPr>
              <w:jc w:val="center"/>
              <w:rPr>
                <w:rFonts w:ascii="Avenir Book" w:hAnsi="Avenir Book"/>
                <w:bCs/>
                <w:sz w:val="20"/>
                <w:szCs w:val="20"/>
              </w:rPr>
            </w:pPr>
            <w:r>
              <w:rPr>
                <w:rFonts w:ascii="Avenir Book" w:hAnsi="Avenir Book"/>
                <w:bCs/>
                <w:sz w:val="20"/>
                <w:szCs w:val="20"/>
              </w:rPr>
              <w:t>G</w:t>
            </w:r>
          </w:p>
        </w:tc>
        <w:tc>
          <w:tcPr>
            <w:tcW w:w="1418" w:type="dxa"/>
            <w:vAlign w:val="center"/>
          </w:tcPr>
          <w:p w14:paraId="5B0EDE96" w14:textId="73F7ADE5" w:rsidR="00A62BB7" w:rsidRDefault="00A62BB7" w:rsidP="000A0705">
            <w:pPr>
              <w:jc w:val="center"/>
              <w:rPr>
                <w:rFonts w:ascii="Avenir Book" w:hAnsi="Avenir Book"/>
                <w:bCs/>
                <w:sz w:val="20"/>
                <w:szCs w:val="20"/>
              </w:rPr>
            </w:pPr>
            <w:r>
              <w:rPr>
                <w:rFonts w:ascii="Avenir Book" w:hAnsi="Avenir Book"/>
                <w:bCs/>
                <w:sz w:val="20"/>
                <w:szCs w:val="20"/>
              </w:rPr>
              <w:t>£</w:t>
            </w:r>
            <w:r>
              <w:rPr>
                <w:rFonts w:ascii="Avenir Book" w:hAnsi="Avenir Book"/>
                <w:bCs/>
                <w:sz w:val="20"/>
                <w:szCs w:val="20"/>
              </w:rPr>
              <w:t>910.65</w:t>
            </w:r>
          </w:p>
        </w:tc>
      </w:tr>
      <w:tr w:rsidR="00A62BB7" w14:paraId="3C3E19EF" w14:textId="77777777" w:rsidTr="00A62BB7">
        <w:tc>
          <w:tcPr>
            <w:tcW w:w="1129" w:type="dxa"/>
            <w:vAlign w:val="center"/>
          </w:tcPr>
          <w:p w14:paraId="51E4EA6F" w14:textId="77777777" w:rsidR="00A62BB7" w:rsidRDefault="00A62BB7" w:rsidP="000A0705">
            <w:pPr>
              <w:jc w:val="center"/>
              <w:rPr>
                <w:rFonts w:ascii="Avenir Book" w:hAnsi="Avenir Book"/>
                <w:bCs/>
                <w:sz w:val="20"/>
                <w:szCs w:val="20"/>
              </w:rPr>
            </w:pPr>
            <w:r>
              <w:rPr>
                <w:rFonts w:ascii="Avenir Book" w:hAnsi="Avenir Book"/>
                <w:bCs/>
                <w:sz w:val="20"/>
                <w:szCs w:val="20"/>
              </w:rPr>
              <w:t>H</w:t>
            </w:r>
          </w:p>
        </w:tc>
        <w:tc>
          <w:tcPr>
            <w:tcW w:w="1418" w:type="dxa"/>
            <w:vAlign w:val="center"/>
          </w:tcPr>
          <w:p w14:paraId="560295EA" w14:textId="3675A4AB" w:rsidR="00A62BB7" w:rsidRDefault="00A62BB7" w:rsidP="000A0705">
            <w:pPr>
              <w:jc w:val="center"/>
              <w:rPr>
                <w:rFonts w:ascii="Avenir Book" w:hAnsi="Avenir Book"/>
                <w:bCs/>
                <w:sz w:val="20"/>
                <w:szCs w:val="20"/>
              </w:rPr>
            </w:pPr>
            <w:r>
              <w:rPr>
                <w:rFonts w:ascii="Avenir Book" w:hAnsi="Avenir Book"/>
                <w:bCs/>
                <w:sz w:val="20"/>
                <w:szCs w:val="20"/>
              </w:rPr>
              <w:t>£</w:t>
            </w:r>
            <w:r>
              <w:rPr>
                <w:rFonts w:ascii="Avenir Book" w:hAnsi="Avenir Book"/>
                <w:bCs/>
                <w:sz w:val="20"/>
                <w:szCs w:val="20"/>
              </w:rPr>
              <w:t>1092.78</w:t>
            </w:r>
          </w:p>
        </w:tc>
      </w:tr>
    </w:tbl>
    <w:p w14:paraId="1FD20FE1" w14:textId="77777777" w:rsidR="00A62BB7" w:rsidRDefault="00A62BB7">
      <w:pPr>
        <w:rPr>
          <w:rFonts w:ascii="Avenir Book" w:hAnsi="Avenir Book"/>
          <w:bCs/>
          <w:sz w:val="20"/>
          <w:szCs w:val="20"/>
        </w:rPr>
      </w:pPr>
    </w:p>
    <w:p w14:paraId="26DE24AE" w14:textId="0324F37D" w:rsidR="009D6ED8" w:rsidRDefault="00A62BB7">
      <w:pPr>
        <w:rPr>
          <w:rFonts w:ascii="Avenir Book" w:hAnsi="Avenir Book"/>
          <w:bCs/>
          <w:sz w:val="20"/>
          <w:szCs w:val="20"/>
        </w:rPr>
      </w:pPr>
      <w:r>
        <w:rPr>
          <w:rFonts w:ascii="Avenir Book" w:hAnsi="Avenir Book"/>
          <w:bCs/>
          <w:sz w:val="20"/>
          <w:szCs w:val="20"/>
        </w:rPr>
        <w:t>Source:</w:t>
      </w:r>
      <w:r w:rsidR="009D6ED8" w:rsidRPr="009D6ED8">
        <w:t xml:space="preserve"> </w:t>
      </w:r>
      <w:hyperlink r:id="rId9" w:history="1">
        <w:r w:rsidR="009D6ED8" w:rsidRPr="00C60C28">
          <w:rPr>
            <w:rStyle w:val="Hyperlink"/>
            <w:rFonts w:ascii="Avenir Book" w:hAnsi="Avenir Book"/>
            <w:bCs/>
            <w:sz w:val="20"/>
            <w:szCs w:val="20"/>
          </w:rPr>
          <w:t>https://www.scottishwater.co.uk/Your-Home/Your-Charges/Your-Charges-2024-2025/Unmetered-Charges-2024-25</w:t>
        </w:r>
      </w:hyperlink>
      <w:r w:rsidR="009D6ED8">
        <w:rPr>
          <w:rFonts w:ascii="Avenir Book" w:hAnsi="Avenir Book"/>
          <w:bCs/>
          <w:sz w:val="20"/>
          <w:szCs w:val="20"/>
        </w:rPr>
        <w:t xml:space="preserve"> </w:t>
      </w:r>
    </w:p>
    <w:p w14:paraId="25C49F6E" w14:textId="08E9A84F" w:rsidR="00A62BB7" w:rsidRDefault="009D6ED8">
      <w:pPr>
        <w:rPr>
          <w:rFonts w:ascii="Avenir Book" w:hAnsi="Avenir Book"/>
          <w:bCs/>
          <w:sz w:val="20"/>
          <w:szCs w:val="20"/>
        </w:rPr>
      </w:pPr>
      <w:r>
        <w:rPr>
          <w:rFonts w:ascii="Avenir Book" w:hAnsi="Avenir Book"/>
          <w:bCs/>
          <w:sz w:val="20"/>
          <w:szCs w:val="20"/>
        </w:rPr>
        <w:br w:type="page"/>
      </w:r>
      <w:r>
        <w:rPr>
          <w:rFonts w:ascii="Avenir Book" w:hAnsi="Avenir Book"/>
          <w:b/>
          <w:sz w:val="20"/>
          <w:szCs w:val="20"/>
        </w:rPr>
        <w:lastRenderedPageBreak/>
        <w:t>4. Vehicle tax</w:t>
      </w:r>
      <w:r w:rsidR="00DB0374">
        <w:rPr>
          <w:rFonts w:ascii="Avenir Book" w:hAnsi="Avenir Book"/>
          <w:b/>
          <w:sz w:val="20"/>
          <w:szCs w:val="20"/>
        </w:rPr>
        <w:t xml:space="preserve"> </w:t>
      </w:r>
      <w:r w:rsidR="008C28D8">
        <w:rPr>
          <w:rFonts w:ascii="Avenir Book" w:hAnsi="Avenir Book"/>
          <w:b/>
          <w:sz w:val="20"/>
          <w:szCs w:val="20"/>
        </w:rPr>
        <w:t xml:space="preserve">rates </w:t>
      </w:r>
      <w:r w:rsidR="00DB0374">
        <w:rPr>
          <w:rFonts w:ascii="Avenir Book" w:hAnsi="Avenir Book"/>
          <w:b/>
          <w:sz w:val="20"/>
          <w:szCs w:val="20"/>
        </w:rPr>
        <w:t>for cars</w:t>
      </w:r>
    </w:p>
    <w:p w14:paraId="640BAE15" w14:textId="0C7BEE34" w:rsidR="009D6ED8" w:rsidRDefault="00DB0374">
      <w:pPr>
        <w:rPr>
          <w:rFonts w:ascii="Avenir Book" w:hAnsi="Avenir Book"/>
          <w:bCs/>
          <w:sz w:val="20"/>
          <w:szCs w:val="20"/>
        </w:rPr>
      </w:pPr>
      <w:r>
        <w:rPr>
          <w:rFonts w:ascii="Avenir Book" w:hAnsi="Avenir Book"/>
          <w:bCs/>
          <w:sz w:val="20"/>
          <w:szCs w:val="20"/>
        </w:rPr>
        <w:t xml:space="preserve">For vehicles registered on or after 1 April 2017, you need to pay tax when the car is first registered, then every 6 or 12 months at a different rate. </w:t>
      </w:r>
    </w:p>
    <w:p w14:paraId="7B419B84" w14:textId="77777777" w:rsidR="00DB0374" w:rsidRDefault="00DB0374">
      <w:pPr>
        <w:rPr>
          <w:rFonts w:ascii="Avenir Book" w:hAnsi="Avenir Book"/>
          <w:bCs/>
          <w:sz w:val="20"/>
          <w:szCs w:val="20"/>
        </w:rPr>
      </w:pPr>
    </w:p>
    <w:p w14:paraId="3FE266F4" w14:textId="74EA53AC" w:rsidR="00DB0374" w:rsidRDefault="00DB0374">
      <w:pPr>
        <w:rPr>
          <w:rFonts w:ascii="Avenir Book" w:hAnsi="Avenir Book"/>
          <w:bCs/>
          <w:sz w:val="20"/>
          <w:szCs w:val="20"/>
        </w:rPr>
      </w:pPr>
      <w:r>
        <w:rPr>
          <w:rFonts w:ascii="Avenir Book" w:hAnsi="Avenir Book"/>
          <w:bCs/>
          <w:sz w:val="20"/>
          <w:szCs w:val="20"/>
        </w:rPr>
        <w:t>First tax payment when you register the vehicle:</w:t>
      </w:r>
    </w:p>
    <w:tbl>
      <w:tblPr>
        <w:tblStyle w:val="TableGrid"/>
        <w:tblW w:w="0" w:type="auto"/>
        <w:tblLook w:val="04A0" w:firstRow="1" w:lastRow="0" w:firstColumn="1" w:lastColumn="0" w:noHBand="0" w:noVBand="1"/>
      </w:tblPr>
      <w:tblGrid>
        <w:gridCol w:w="1696"/>
        <w:gridCol w:w="2173"/>
        <w:gridCol w:w="2174"/>
        <w:gridCol w:w="2174"/>
      </w:tblGrid>
      <w:tr w:rsidR="00DB0374" w14:paraId="3E7EB4D4" w14:textId="77777777" w:rsidTr="00DB0374">
        <w:tc>
          <w:tcPr>
            <w:tcW w:w="1696" w:type="dxa"/>
            <w:vAlign w:val="center"/>
          </w:tcPr>
          <w:p w14:paraId="620847C2" w14:textId="55E417B5" w:rsidR="00DB0374" w:rsidRPr="00DB0374" w:rsidRDefault="00DB0374" w:rsidP="00DB0374">
            <w:pPr>
              <w:jc w:val="center"/>
              <w:rPr>
                <w:rFonts w:ascii="Avenir Book" w:hAnsi="Avenir Book"/>
                <w:bCs/>
                <w:sz w:val="20"/>
                <w:szCs w:val="20"/>
              </w:rPr>
            </w:pPr>
            <w:r w:rsidRPr="00DB0374">
              <w:rPr>
                <w:rFonts w:ascii="Avenir Book" w:hAnsi="Avenir Book" w:cs="Arial"/>
                <w:b/>
                <w:bCs/>
                <w:color w:val="0B0C0C"/>
                <w:sz w:val="20"/>
                <w:szCs w:val="20"/>
              </w:rPr>
              <w:t>CO</w:t>
            </w:r>
            <w:r w:rsidRPr="00180529">
              <w:rPr>
                <w:rFonts w:ascii="Avenir Book" w:hAnsi="Avenir Book" w:cs="Arial"/>
                <w:b/>
                <w:bCs/>
                <w:color w:val="0B0C0C"/>
                <w:sz w:val="20"/>
                <w:szCs w:val="20"/>
                <w:vertAlign w:val="subscript"/>
              </w:rPr>
              <w:t>2</w:t>
            </w:r>
            <w:r w:rsidRPr="00DB0374">
              <w:rPr>
                <w:rFonts w:ascii="Avenir Book" w:hAnsi="Avenir Book" w:cs="Arial"/>
                <w:b/>
                <w:bCs/>
                <w:color w:val="0B0C0C"/>
                <w:sz w:val="20"/>
                <w:szCs w:val="20"/>
              </w:rPr>
              <w:t> emissions</w:t>
            </w:r>
          </w:p>
        </w:tc>
        <w:tc>
          <w:tcPr>
            <w:tcW w:w="2173" w:type="dxa"/>
            <w:vAlign w:val="center"/>
          </w:tcPr>
          <w:p w14:paraId="72B5BC09" w14:textId="58DEF492" w:rsidR="00DB0374" w:rsidRPr="00DB0374" w:rsidRDefault="00DB0374" w:rsidP="00DB0374">
            <w:pPr>
              <w:jc w:val="center"/>
              <w:rPr>
                <w:rFonts w:ascii="Avenir Book" w:hAnsi="Avenir Book"/>
                <w:bCs/>
                <w:sz w:val="20"/>
                <w:szCs w:val="20"/>
              </w:rPr>
            </w:pPr>
            <w:r w:rsidRPr="00DB0374">
              <w:rPr>
                <w:rFonts w:ascii="Avenir Book" w:hAnsi="Avenir Book" w:cs="Arial"/>
                <w:b/>
                <w:bCs/>
                <w:color w:val="0B0C0C"/>
                <w:sz w:val="20"/>
                <w:szCs w:val="20"/>
              </w:rPr>
              <w:t>Diesel cars that meet the RDE2 standard and petrol cars</w:t>
            </w:r>
          </w:p>
        </w:tc>
        <w:tc>
          <w:tcPr>
            <w:tcW w:w="2174" w:type="dxa"/>
            <w:vAlign w:val="center"/>
          </w:tcPr>
          <w:p w14:paraId="40FB87F3" w14:textId="37382A2B" w:rsidR="00DB0374" w:rsidRPr="00DB0374" w:rsidRDefault="00DB0374" w:rsidP="00DB0374">
            <w:pPr>
              <w:jc w:val="center"/>
              <w:rPr>
                <w:rFonts w:ascii="Avenir Book" w:hAnsi="Avenir Book"/>
                <w:bCs/>
                <w:sz w:val="20"/>
                <w:szCs w:val="20"/>
              </w:rPr>
            </w:pPr>
            <w:r w:rsidRPr="00DB0374">
              <w:rPr>
                <w:rFonts w:ascii="Avenir Book" w:hAnsi="Avenir Book" w:cs="Arial"/>
                <w:b/>
                <w:bCs/>
                <w:color w:val="0B0C0C"/>
                <w:sz w:val="20"/>
                <w:szCs w:val="20"/>
              </w:rPr>
              <w:t>All other diesel cars</w:t>
            </w:r>
          </w:p>
        </w:tc>
        <w:tc>
          <w:tcPr>
            <w:tcW w:w="2174" w:type="dxa"/>
            <w:vAlign w:val="center"/>
          </w:tcPr>
          <w:p w14:paraId="0C9B57A9" w14:textId="3FE7D944" w:rsidR="00DB0374" w:rsidRPr="00DB0374" w:rsidRDefault="00DB0374" w:rsidP="00DB0374">
            <w:pPr>
              <w:jc w:val="center"/>
              <w:rPr>
                <w:rFonts w:ascii="Avenir Book" w:hAnsi="Avenir Book"/>
                <w:bCs/>
                <w:sz w:val="20"/>
                <w:szCs w:val="20"/>
              </w:rPr>
            </w:pPr>
            <w:r w:rsidRPr="00DB0374">
              <w:rPr>
                <w:rFonts w:ascii="Avenir Book" w:hAnsi="Avenir Book" w:cs="Arial"/>
                <w:b/>
                <w:bCs/>
                <w:color w:val="0B0C0C"/>
                <w:sz w:val="20"/>
                <w:szCs w:val="20"/>
              </w:rPr>
              <w:t>Alternative fuel</w:t>
            </w:r>
            <w:r>
              <w:rPr>
                <w:rFonts w:ascii="Avenir Book" w:hAnsi="Avenir Book" w:cs="Arial"/>
                <w:b/>
                <w:bCs/>
                <w:color w:val="0B0C0C"/>
                <w:sz w:val="20"/>
                <w:szCs w:val="20"/>
              </w:rPr>
              <w:t>*</w:t>
            </w:r>
            <w:r w:rsidRPr="00DB0374">
              <w:rPr>
                <w:rFonts w:ascii="Avenir Book" w:hAnsi="Avenir Book" w:cs="Arial"/>
                <w:b/>
                <w:bCs/>
                <w:color w:val="0B0C0C"/>
                <w:sz w:val="20"/>
                <w:szCs w:val="20"/>
              </w:rPr>
              <w:t xml:space="preserve"> cars</w:t>
            </w:r>
          </w:p>
        </w:tc>
      </w:tr>
      <w:tr w:rsidR="00DB0374" w14:paraId="6919BF48" w14:textId="77777777" w:rsidTr="00DB0374">
        <w:tc>
          <w:tcPr>
            <w:tcW w:w="1696" w:type="dxa"/>
          </w:tcPr>
          <w:p w14:paraId="1DEBF8F7" w14:textId="15F8F05C" w:rsidR="00DB0374" w:rsidRPr="00DB0374" w:rsidRDefault="00DB0374" w:rsidP="00DB0374">
            <w:pPr>
              <w:rPr>
                <w:rFonts w:ascii="Avenir Book" w:hAnsi="Avenir Book"/>
                <w:bCs/>
                <w:sz w:val="20"/>
                <w:szCs w:val="20"/>
              </w:rPr>
            </w:pPr>
            <w:r w:rsidRPr="00DB0374">
              <w:rPr>
                <w:rFonts w:ascii="Avenir Book" w:hAnsi="Avenir Book" w:cs="Arial"/>
                <w:b/>
                <w:bCs/>
                <w:color w:val="0B0C0C"/>
                <w:sz w:val="20"/>
                <w:szCs w:val="20"/>
              </w:rPr>
              <w:t>0g/km</w:t>
            </w:r>
          </w:p>
        </w:tc>
        <w:tc>
          <w:tcPr>
            <w:tcW w:w="2173" w:type="dxa"/>
          </w:tcPr>
          <w:p w14:paraId="00BAEE4E" w14:textId="0A29BBE3" w:rsidR="00DB0374" w:rsidRPr="00DB0374" w:rsidRDefault="00DB0374" w:rsidP="00DB0374">
            <w:pPr>
              <w:rPr>
                <w:rFonts w:ascii="Avenir Book" w:hAnsi="Avenir Book"/>
                <w:bCs/>
                <w:sz w:val="20"/>
                <w:szCs w:val="20"/>
              </w:rPr>
            </w:pPr>
            <w:r w:rsidRPr="00DB0374">
              <w:rPr>
                <w:rFonts w:ascii="Avenir Book" w:hAnsi="Avenir Book" w:cs="Arial"/>
                <w:color w:val="0B0C0C"/>
                <w:sz w:val="20"/>
                <w:szCs w:val="20"/>
              </w:rPr>
              <w:t>£0</w:t>
            </w:r>
          </w:p>
        </w:tc>
        <w:tc>
          <w:tcPr>
            <w:tcW w:w="2174" w:type="dxa"/>
          </w:tcPr>
          <w:p w14:paraId="1E54E042" w14:textId="7E19AB5C" w:rsidR="00DB0374" w:rsidRPr="00DB0374" w:rsidRDefault="00DB0374" w:rsidP="00DB0374">
            <w:pPr>
              <w:rPr>
                <w:rFonts w:ascii="Avenir Book" w:hAnsi="Avenir Book"/>
                <w:bCs/>
                <w:sz w:val="20"/>
                <w:szCs w:val="20"/>
              </w:rPr>
            </w:pPr>
            <w:r w:rsidRPr="00DB0374">
              <w:rPr>
                <w:rFonts w:ascii="Avenir Book" w:hAnsi="Avenir Book" w:cs="Arial"/>
                <w:color w:val="0B0C0C"/>
                <w:sz w:val="20"/>
                <w:szCs w:val="20"/>
              </w:rPr>
              <w:t>£0</w:t>
            </w:r>
          </w:p>
        </w:tc>
        <w:tc>
          <w:tcPr>
            <w:tcW w:w="2174" w:type="dxa"/>
          </w:tcPr>
          <w:p w14:paraId="392C071D" w14:textId="39CFD598" w:rsidR="00DB0374" w:rsidRPr="00DB0374" w:rsidRDefault="00DB0374" w:rsidP="00DB0374">
            <w:pPr>
              <w:rPr>
                <w:rFonts w:ascii="Avenir Book" w:hAnsi="Avenir Book"/>
                <w:bCs/>
                <w:sz w:val="20"/>
                <w:szCs w:val="20"/>
              </w:rPr>
            </w:pPr>
            <w:r w:rsidRPr="00DB0374">
              <w:rPr>
                <w:rFonts w:ascii="Avenir Book" w:hAnsi="Avenir Book" w:cs="Arial"/>
                <w:color w:val="0B0C0C"/>
                <w:sz w:val="20"/>
                <w:szCs w:val="20"/>
              </w:rPr>
              <w:t>£0</w:t>
            </w:r>
          </w:p>
        </w:tc>
      </w:tr>
      <w:tr w:rsidR="00DB0374" w14:paraId="53C70C93" w14:textId="77777777" w:rsidTr="00DB0374">
        <w:tc>
          <w:tcPr>
            <w:tcW w:w="1696" w:type="dxa"/>
          </w:tcPr>
          <w:p w14:paraId="27B6834D" w14:textId="7541F4B8" w:rsidR="00DB0374" w:rsidRPr="00DB0374" w:rsidRDefault="00DB0374" w:rsidP="00DB0374">
            <w:pPr>
              <w:rPr>
                <w:rFonts w:ascii="Avenir Book" w:hAnsi="Avenir Book"/>
                <w:bCs/>
                <w:sz w:val="20"/>
                <w:szCs w:val="20"/>
              </w:rPr>
            </w:pPr>
            <w:r w:rsidRPr="00DB0374">
              <w:rPr>
                <w:rFonts w:ascii="Avenir Book" w:hAnsi="Avenir Book" w:cs="Arial"/>
                <w:b/>
                <w:bCs/>
                <w:color w:val="0B0C0C"/>
                <w:sz w:val="20"/>
                <w:szCs w:val="20"/>
              </w:rPr>
              <w:t>1 to 50g/km</w:t>
            </w:r>
          </w:p>
        </w:tc>
        <w:tc>
          <w:tcPr>
            <w:tcW w:w="2173" w:type="dxa"/>
          </w:tcPr>
          <w:p w14:paraId="1FD7F305" w14:textId="7E562223" w:rsidR="00DB0374" w:rsidRPr="00DB0374" w:rsidRDefault="00DB0374" w:rsidP="00DB0374">
            <w:pPr>
              <w:rPr>
                <w:rFonts w:ascii="Avenir Book" w:hAnsi="Avenir Book"/>
                <w:bCs/>
                <w:sz w:val="20"/>
                <w:szCs w:val="20"/>
              </w:rPr>
            </w:pPr>
            <w:r w:rsidRPr="00DB0374">
              <w:rPr>
                <w:rFonts w:ascii="Avenir Book" w:hAnsi="Avenir Book" w:cs="Arial"/>
                <w:color w:val="0B0C0C"/>
                <w:sz w:val="20"/>
                <w:szCs w:val="20"/>
              </w:rPr>
              <w:t>£10</w:t>
            </w:r>
          </w:p>
        </w:tc>
        <w:tc>
          <w:tcPr>
            <w:tcW w:w="2174" w:type="dxa"/>
          </w:tcPr>
          <w:p w14:paraId="3A92DCAF" w14:textId="49689D1D" w:rsidR="00DB0374" w:rsidRPr="00DB0374" w:rsidRDefault="00DB0374" w:rsidP="00DB0374">
            <w:pPr>
              <w:rPr>
                <w:rFonts w:ascii="Avenir Book" w:hAnsi="Avenir Book"/>
                <w:bCs/>
                <w:sz w:val="20"/>
                <w:szCs w:val="20"/>
              </w:rPr>
            </w:pPr>
            <w:r w:rsidRPr="00DB0374">
              <w:rPr>
                <w:rFonts w:ascii="Avenir Book" w:hAnsi="Avenir Book" w:cs="Arial"/>
                <w:color w:val="0B0C0C"/>
                <w:sz w:val="20"/>
                <w:szCs w:val="20"/>
              </w:rPr>
              <w:t>£30</w:t>
            </w:r>
          </w:p>
        </w:tc>
        <w:tc>
          <w:tcPr>
            <w:tcW w:w="2174" w:type="dxa"/>
          </w:tcPr>
          <w:p w14:paraId="2F29058F" w14:textId="4D6039E0" w:rsidR="00DB0374" w:rsidRPr="00DB0374" w:rsidRDefault="00DB0374" w:rsidP="00DB0374">
            <w:pPr>
              <w:rPr>
                <w:rFonts w:ascii="Avenir Book" w:hAnsi="Avenir Book"/>
                <w:bCs/>
                <w:sz w:val="20"/>
                <w:szCs w:val="20"/>
              </w:rPr>
            </w:pPr>
            <w:r w:rsidRPr="00DB0374">
              <w:rPr>
                <w:rFonts w:ascii="Avenir Book" w:hAnsi="Avenir Book" w:cs="Arial"/>
                <w:color w:val="0B0C0C"/>
                <w:sz w:val="20"/>
                <w:szCs w:val="20"/>
              </w:rPr>
              <w:t>£0</w:t>
            </w:r>
          </w:p>
        </w:tc>
      </w:tr>
      <w:tr w:rsidR="00DB0374" w14:paraId="2D11A644" w14:textId="77777777" w:rsidTr="00DB0374">
        <w:tc>
          <w:tcPr>
            <w:tcW w:w="1696" w:type="dxa"/>
          </w:tcPr>
          <w:p w14:paraId="163A4423" w14:textId="7F992621" w:rsidR="00DB0374" w:rsidRPr="00DB0374" w:rsidRDefault="00DB0374" w:rsidP="00DB0374">
            <w:pPr>
              <w:rPr>
                <w:rFonts w:ascii="Avenir Book" w:hAnsi="Avenir Book"/>
                <w:bCs/>
                <w:sz w:val="20"/>
                <w:szCs w:val="20"/>
              </w:rPr>
            </w:pPr>
            <w:r w:rsidRPr="00DB0374">
              <w:rPr>
                <w:rFonts w:ascii="Avenir Book" w:hAnsi="Avenir Book" w:cs="Arial"/>
                <w:b/>
                <w:bCs/>
                <w:color w:val="0B0C0C"/>
                <w:sz w:val="20"/>
                <w:szCs w:val="20"/>
              </w:rPr>
              <w:t>51 to 75g/km</w:t>
            </w:r>
          </w:p>
        </w:tc>
        <w:tc>
          <w:tcPr>
            <w:tcW w:w="2173" w:type="dxa"/>
          </w:tcPr>
          <w:p w14:paraId="5454B94C" w14:textId="3158C570" w:rsidR="00DB0374" w:rsidRPr="00DB0374" w:rsidRDefault="00DB0374" w:rsidP="00DB0374">
            <w:pPr>
              <w:rPr>
                <w:rFonts w:ascii="Avenir Book" w:hAnsi="Avenir Book"/>
                <w:bCs/>
                <w:sz w:val="20"/>
                <w:szCs w:val="20"/>
              </w:rPr>
            </w:pPr>
            <w:r w:rsidRPr="00DB0374">
              <w:rPr>
                <w:rFonts w:ascii="Avenir Book" w:hAnsi="Avenir Book" w:cs="Arial"/>
                <w:color w:val="0B0C0C"/>
                <w:sz w:val="20"/>
                <w:szCs w:val="20"/>
              </w:rPr>
              <w:t>£30</w:t>
            </w:r>
          </w:p>
        </w:tc>
        <w:tc>
          <w:tcPr>
            <w:tcW w:w="2174" w:type="dxa"/>
          </w:tcPr>
          <w:p w14:paraId="5155767E" w14:textId="359B207F" w:rsidR="00DB0374" w:rsidRPr="00DB0374" w:rsidRDefault="00DB0374" w:rsidP="00DB0374">
            <w:pPr>
              <w:rPr>
                <w:rFonts w:ascii="Avenir Book" w:hAnsi="Avenir Book"/>
                <w:bCs/>
                <w:sz w:val="20"/>
                <w:szCs w:val="20"/>
              </w:rPr>
            </w:pPr>
            <w:r w:rsidRPr="00DB0374">
              <w:rPr>
                <w:rFonts w:ascii="Avenir Book" w:hAnsi="Avenir Book" w:cs="Arial"/>
                <w:color w:val="0B0C0C"/>
                <w:sz w:val="20"/>
                <w:szCs w:val="20"/>
              </w:rPr>
              <w:t>£135</w:t>
            </w:r>
          </w:p>
        </w:tc>
        <w:tc>
          <w:tcPr>
            <w:tcW w:w="2174" w:type="dxa"/>
          </w:tcPr>
          <w:p w14:paraId="56AFB077" w14:textId="1B3A7491" w:rsidR="00DB0374" w:rsidRPr="00DB0374" w:rsidRDefault="00DB0374" w:rsidP="00DB0374">
            <w:pPr>
              <w:rPr>
                <w:rFonts w:ascii="Avenir Book" w:hAnsi="Avenir Book"/>
                <w:bCs/>
                <w:sz w:val="20"/>
                <w:szCs w:val="20"/>
              </w:rPr>
            </w:pPr>
            <w:r w:rsidRPr="00DB0374">
              <w:rPr>
                <w:rFonts w:ascii="Avenir Book" w:hAnsi="Avenir Book" w:cs="Arial"/>
                <w:color w:val="0B0C0C"/>
                <w:sz w:val="20"/>
                <w:szCs w:val="20"/>
              </w:rPr>
              <w:t>£20</w:t>
            </w:r>
          </w:p>
        </w:tc>
      </w:tr>
      <w:tr w:rsidR="00DB0374" w14:paraId="5E1287AF" w14:textId="77777777" w:rsidTr="00DB0374">
        <w:tc>
          <w:tcPr>
            <w:tcW w:w="1696" w:type="dxa"/>
          </w:tcPr>
          <w:p w14:paraId="19243ACC" w14:textId="2C969CA5" w:rsidR="00DB0374" w:rsidRPr="00DB0374" w:rsidRDefault="00DB0374" w:rsidP="00DB0374">
            <w:pPr>
              <w:rPr>
                <w:rFonts w:ascii="Avenir Book" w:hAnsi="Avenir Book"/>
                <w:bCs/>
                <w:sz w:val="20"/>
                <w:szCs w:val="20"/>
              </w:rPr>
            </w:pPr>
            <w:r w:rsidRPr="00DB0374">
              <w:rPr>
                <w:rFonts w:ascii="Avenir Book" w:hAnsi="Avenir Book" w:cs="Arial"/>
                <w:b/>
                <w:bCs/>
                <w:color w:val="0B0C0C"/>
                <w:sz w:val="20"/>
                <w:szCs w:val="20"/>
              </w:rPr>
              <w:t>76 to 90g/km</w:t>
            </w:r>
          </w:p>
        </w:tc>
        <w:tc>
          <w:tcPr>
            <w:tcW w:w="2173" w:type="dxa"/>
          </w:tcPr>
          <w:p w14:paraId="1DF07183" w14:textId="290421BC" w:rsidR="00DB0374" w:rsidRPr="00DB0374" w:rsidRDefault="00DB0374" w:rsidP="00DB0374">
            <w:pPr>
              <w:rPr>
                <w:rFonts w:ascii="Avenir Book" w:hAnsi="Avenir Book"/>
                <w:bCs/>
                <w:sz w:val="20"/>
                <w:szCs w:val="20"/>
              </w:rPr>
            </w:pPr>
            <w:r w:rsidRPr="00DB0374">
              <w:rPr>
                <w:rFonts w:ascii="Avenir Book" w:hAnsi="Avenir Book" w:cs="Arial"/>
                <w:color w:val="0B0C0C"/>
                <w:sz w:val="20"/>
                <w:szCs w:val="20"/>
              </w:rPr>
              <w:t>£135</w:t>
            </w:r>
          </w:p>
        </w:tc>
        <w:tc>
          <w:tcPr>
            <w:tcW w:w="2174" w:type="dxa"/>
          </w:tcPr>
          <w:p w14:paraId="2C3F7A6B" w14:textId="1E8F0131" w:rsidR="00DB0374" w:rsidRPr="00DB0374" w:rsidRDefault="00DB0374" w:rsidP="00DB0374">
            <w:pPr>
              <w:rPr>
                <w:rFonts w:ascii="Avenir Book" w:hAnsi="Avenir Book"/>
                <w:bCs/>
                <w:sz w:val="20"/>
                <w:szCs w:val="20"/>
              </w:rPr>
            </w:pPr>
            <w:r w:rsidRPr="00DB0374">
              <w:rPr>
                <w:rFonts w:ascii="Avenir Book" w:hAnsi="Avenir Book" w:cs="Arial"/>
                <w:color w:val="0B0C0C"/>
                <w:sz w:val="20"/>
                <w:szCs w:val="20"/>
              </w:rPr>
              <w:t>£175</w:t>
            </w:r>
          </w:p>
        </w:tc>
        <w:tc>
          <w:tcPr>
            <w:tcW w:w="2174" w:type="dxa"/>
          </w:tcPr>
          <w:p w14:paraId="1A482DD2" w14:textId="6F2D6ABF" w:rsidR="00DB0374" w:rsidRPr="00DB0374" w:rsidRDefault="00DB0374" w:rsidP="00DB0374">
            <w:pPr>
              <w:rPr>
                <w:rFonts w:ascii="Avenir Book" w:hAnsi="Avenir Book"/>
                <w:bCs/>
                <w:sz w:val="20"/>
                <w:szCs w:val="20"/>
              </w:rPr>
            </w:pPr>
            <w:r w:rsidRPr="00DB0374">
              <w:rPr>
                <w:rFonts w:ascii="Avenir Book" w:hAnsi="Avenir Book" w:cs="Arial"/>
                <w:color w:val="0B0C0C"/>
                <w:sz w:val="20"/>
                <w:szCs w:val="20"/>
              </w:rPr>
              <w:t>£125</w:t>
            </w:r>
          </w:p>
        </w:tc>
      </w:tr>
      <w:tr w:rsidR="00DB0374" w14:paraId="16CCFFD0" w14:textId="77777777" w:rsidTr="00DB0374">
        <w:tc>
          <w:tcPr>
            <w:tcW w:w="1696" w:type="dxa"/>
          </w:tcPr>
          <w:p w14:paraId="07EC3FD6" w14:textId="3C651933" w:rsidR="00DB0374" w:rsidRPr="00DB0374" w:rsidRDefault="00DB0374" w:rsidP="00DB0374">
            <w:pPr>
              <w:rPr>
                <w:rFonts w:ascii="Avenir Book" w:hAnsi="Avenir Book"/>
                <w:bCs/>
                <w:sz w:val="20"/>
                <w:szCs w:val="20"/>
              </w:rPr>
            </w:pPr>
            <w:r w:rsidRPr="00DB0374">
              <w:rPr>
                <w:rFonts w:ascii="Avenir Book" w:hAnsi="Avenir Book" w:cs="Arial"/>
                <w:b/>
                <w:bCs/>
                <w:color w:val="0B0C0C"/>
                <w:sz w:val="20"/>
                <w:szCs w:val="20"/>
              </w:rPr>
              <w:t>91 to 100g/km</w:t>
            </w:r>
          </w:p>
        </w:tc>
        <w:tc>
          <w:tcPr>
            <w:tcW w:w="2173" w:type="dxa"/>
          </w:tcPr>
          <w:p w14:paraId="0D59A081" w14:textId="0D847E17" w:rsidR="00DB0374" w:rsidRPr="00DB0374" w:rsidRDefault="00DB0374" w:rsidP="00DB0374">
            <w:pPr>
              <w:rPr>
                <w:rFonts w:ascii="Avenir Book" w:hAnsi="Avenir Book"/>
                <w:bCs/>
                <w:sz w:val="20"/>
                <w:szCs w:val="20"/>
              </w:rPr>
            </w:pPr>
            <w:r w:rsidRPr="00DB0374">
              <w:rPr>
                <w:rFonts w:ascii="Avenir Book" w:hAnsi="Avenir Book" w:cs="Arial"/>
                <w:color w:val="0B0C0C"/>
                <w:sz w:val="20"/>
                <w:szCs w:val="20"/>
              </w:rPr>
              <w:t>£175</w:t>
            </w:r>
          </w:p>
        </w:tc>
        <w:tc>
          <w:tcPr>
            <w:tcW w:w="2174" w:type="dxa"/>
          </w:tcPr>
          <w:p w14:paraId="426F2B56" w14:textId="2EE5F38D" w:rsidR="00DB0374" w:rsidRPr="00DB0374" w:rsidRDefault="00DB0374" w:rsidP="00DB0374">
            <w:pPr>
              <w:rPr>
                <w:rFonts w:ascii="Avenir Book" w:hAnsi="Avenir Book"/>
                <w:bCs/>
                <w:sz w:val="20"/>
                <w:szCs w:val="20"/>
              </w:rPr>
            </w:pPr>
            <w:r w:rsidRPr="00DB0374">
              <w:rPr>
                <w:rFonts w:ascii="Avenir Book" w:hAnsi="Avenir Book" w:cs="Arial"/>
                <w:color w:val="0B0C0C"/>
                <w:sz w:val="20"/>
                <w:szCs w:val="20"/>
              </w:rPr>
              <w:t>£195</w:t>
            </w:r>
          </w:p>
        </w:tc>
        <w:tc>
          <w:tcPr>
            <w:tcW w:w="2174" w:type="dxa"/>
          </w:tcPr>
          <w:p w14:paraId="3DDE5E1B" w14:textId="46BD2EBB" w:rsidR="00DB0374" w:rsidRPr="00DB0374" w:rsidRDefault="00DB0374" w:rsidP="00DB0374">
            <w:pPr>
              <w:rPr>
                <w:rFonts w:ascii="Avenir Book" w:hAnsi="Avenir Book"/>
                <w:bCs/>
                <w:sz w:val="20"/>
                <w:szCs w:val="20"/>
              </w:rPr>
            </w:pPr>
            <w:r w:rsidRPr="00DB0374">
              <w:rPr>
                <w:rFonts w:ascii="Avenir Book" w:hAnsi="Avenir Book" w:cs="Arial"/>
                <w:color w:val="0B0C0C"/>
                <w:sz w:val="20"/>
                <w:szCs w:val="20"/>
              </w:rPr>
              <w:t>£165</w:t>
            </w:r>
          </w:p>
        </w:tc>
      </w:tr>
      <w:tr w:rsidR="00DB0374" w14:paraId="6F745A77" w14:textId="77777777" w:rsidTr="00DB0374">
        <w:tc>
          <w:tcPr>
            <w:tcW w:w="1696" w:type="dxa"/>
          </w:tcPr>
          <w:p w14:paraId="517E8569" w14:textId="62B692D9" w:rsidR="00DB0374" w:rsidRPr="00DB0374" w:rsidRDefault="00DB0374" w:rsidP="00DB0374">
            <w:pPr>
              <w:rPr>
                <w:rFonts w:ascii="Avenir Book" w:hAnsi="Avenir Book"/>
                <w:bCs/>
                <w:sz w:val="20"/>
                <w:szCs w:val="20"/>
              </w:rPr>
            </w:pPr>
            <w:r w:rsidRPr="00DB0374">
              <w:rPr>
                <w:rFonts w:ascii="Avenir Book" w:hAnsi="Avenir Book" w:cs="Arial"/>
                <w:b/>
                <w:bCs/>
                <w:color w:val="0B0C0C"/>
                <w:sz w:val="20"/>
                <w:szCs w:val="20"/>
              </w:rPr>
              <w:t>101 to 110g/km</w:t>
            </w:r>
          </w:p>
        </w:tc>
        <w:tc>
          <w:tcPr>
            <w:tcW w:w="2173" w:type="dxa"/>
          </w:tcPr>
          <w:p w14:paraId="7DD0E57B" w14:textId="112C83A6" w:rsidR="00DB0374" w:rsidRPr="00DB0374" w:rsidRDefault="00DB0374" w:rsidP="00DB0374">
            <w:pPr>
              <w:rPr>
                <w:rFonts w:ascii="Avenir Book" w:hAnsi="Avenir Book"/>
                <w:bCs/>
                <w:sz w:val="20"/>
                <w:szCs w:val="20"/>
              </w:rPr>
            </w:pPr>
            <w:r w:rsidRPr="00DB0374">
              <w:rPr>
                <w:rFonts w:ascii="Avenir Book" w:hAnsi="Avenir Book" w:cs="Arial"/>
                <w:color w:val="0B0C0C"/>
                <w:sz w:val="20"/>
                <w:szCs w:val="20"/>
              </w:rPr>
              <w:t>£195</w:t>
            </w:r>
          </w:p>
        </w:tc>
        <w:tc>
          <w:tcPr>
            <w:tcW w:w="2174" w:type="dxa"/>
          </w:tcPr>
          <w:p w14:paraId="5200A5CE" w14:textId="73C33199" w:rsidR="00DB0374" w:rsidRPr="00DB0374" w:rsidRDefault="00DB0374" w:rsidP="00DB0374">
            <w:pPr>
              <w:rPr>
                <w:rFonts w:ascii="Avenir Book" w:hAnsi="Avenir Book"/>
                <w:bCs/>
                <w:sz w:val="20"/>
                <w:szCs w:val="20"/>
              </w:rPr>
            </w:pPr>
            <w:r w:rsidRPr="00DB0374">
              <w:rPr>
                <w:rFonts w:ascii="Avenir Book" w:hAnsi="Avenir Book" w:cs="Arial"/>
                <w:color w:val="0B0C0C"/>
                <w:sz w:val="20"/>
                <w:szCs w:val="20"/>
              </w:rPr>
              <w:t>£220</w:t>
            </w:r>
          </w:p>
        </w:tc>
        <w:tc>
          <w:tcPr>
            <w:tcW w:w="2174" w:type="dxa"/>
          </w:tcPr>
          <w:p w14:paraId="7DE5AEEB" w14:textId="2252A090" w:rsidR="00DB0374" w:rsidRPr="00DB0374" w:rsidRDefault="00DB0374" w:rsidP="00DB0374">
            <w:pPr>
              <w:rPr>
                <w:rFonts w:ascii="Avenir Book" w:hAnsi="Avenir Book"/>
                <w:bCs/>
                <w:sz w:val="20"/>
                <w:szCs w:val="20"/>
              </w:rPr>
            </w:pPr>
            <w:r w:rsidRPr="00DB0374">
              <w:rPr>
                <w:rFonts w:ascii="Avenir Book" w:hAnsi="Avenir Book" w:cs="Arial"/>
                <w:color w:val="0B0C0C"/>
                <w:sz w:val="20"/>
                <w:szCs w:val="20"/>
              </w:rPr>
              <w:t>£185</w:t>
            </w:r>
          </w:p>
        </w:tc>
      </w:tr>
      <w:tr w:rsidR="00DB0374" w14:paraId="3EF70528" w14:textId="77777777" w:rsidTr="00DB0374">
        <w:tc>
          <w:tcPr>
            <w:tcW w:w="1696" w:type="dxa"/>
          </w:tcPr>
          <w:p w14:paraId="5DBF730D" w14:textId="56E67007" w:rsidR="00DB0374" w:rsidRPr="00DB0374" w:rsidRDefault="00DB0374" w:rsidP="00DB0374">
            <w:pPr>
              <w:rPr>
                <w:rFonts w:ascii="Avenir Book" w:hAnsi="Avenir Book"/>
                <w:bCs/>
                <w:sz w:val="20"/>
                <w:szCs w:val="20"/>
              </w:rPr>
            </w:pPr>
            <w:r w:rsidRPr="00DB0374">
              <w:rPr>
                <w:rFonts w:ascii="Avenir Book" w:hAnsi="Avenir Book" w:cs="Arial"/>
                <w:b/>
                <w:bCs/>
                <w:color w:val="0B0C0C"/>
                <w:sz w:val="20"/>
                <w:szCs w:val="20"/>
              </w:rPr>
              <w:t>111 to 130g/km</w:t>
            </w:r>
          </w:p>
        </w:tc>
        <w:tc>
          <w:tcPr>
            <w:tcW w:w="2173" w:type="dxa"/>
          </w:tcPr>
          <w:p w14:paraId="14ADA240" w14:textId="6164B3D4" w:rsidR="00DB0374" w:rsidRPr="00DB0374" w:rsidRDefault="00DB0374" w:rsidP="00DB0374">
            <w:pPr>
              <w:rPr>
                <w:rFonts w:ascii="Avenir Book" w:hAnsi="Avenir Book"/>
                <w:bCs/>
                <w:sz w:val="20"/>
                <w:szCs w:val="20"/>
              </w:rPr>
            </w:pPr>
            <w:r w:rsidRPr="00DB0374">
              <w:rPr>
                <w:rFonts w:ascii="Avenir Book" w:hAnsi="Avenir Book" w:cs="Arial"/>
                <w:color w:val="0B0C0C"/>
                <w:sz w:val="20"/>
                <w:szCs w:val="20"/>
              </w:rPr>
              <w:t>£220</w:t>
            </w:r>
          </w:p>
        </w:tc>
        <w:tc>
          <w:tcPr>
            <w:tcW w:w="2174" w:type="dxa"/>
          </w:tcPr>
          <w:p w14:paraId="643633A2" w14:textId="6F53AC72" w:rsidR="00DB0374" w:rsidRPr="00DB0374" w:rsidRDefault="00DB0374" w:rsidP="00DB0374">
            <w:pPr>
              <w:rPr>
                <w:rFonts w:ascii="Avenir Book" w:hAnsi="Avenir Book"/>
                <w:bCs/>
                <w:sz w:val="20"/>
                <w:szCs w:val="20"/>
              </w:rPr>
            </w:pPr>
            <w:r w:rsidRPr="00DB0374">
              <w:rPr>
                <w:rFonts w:ascii="Avenir Book" w:hAnsi="Avenir Book" w:cs="Arial"/>
                <w:color w:val="0B0C0C"/>
                <w:sz w:val="20"/>
                <w:szCs w:val="20"/>
              </w:rPr>
              <w:t>£270</w:t>
            </w:r>
          </w:p>
        </w:tc>
        <w:tc>
          <w:tcPr>
            <w:tcW w:w="2174" w:type="dxa"/>
          </w:tcPr>
          <w:p w14:paraId="0E67CB82" w14:textId="780B88D9" w:rsidR="00DB0374" w:rsidRPr="00DB0374" w:rsidRDefault="00DB0374" w:rsidP="00DB0374">
            <w:pPr>
              <w:rPr>
                <w:rFonts w:ascii="Avenir Book" w:hAnsi="Avenir Book"/>
                <w:bCs/>
                <w:sz w:val="20"/>
                <w:szCs w:val="20"/>
              </w:rPr>
            </w:pPr>
            <w:r w:rsidRPr="00DB0374">
              <w:rPr>
                <w:rFonts w:ascii="Avenir Book" w:hAnsi="Avenir Book" w:cs="Arial"/>
                <w:color w:val="0B0C0C"/>
                <w:sz w:val="20"/>
                <w:szCs w:val="20"/>
              </w:rPr>
              <w:t>£210</w:t>
            </w:r>
          </w:p>
        </w:tc>
      </w:tr>
      <w:tr w:rsidR="00DB0374" w14:paraId="6202F3AE" w14:textId="77777777" w:rsidTr="00DB0374">
        <w:tc>
          <w:tcPr>
            <w:tcW w:w="1696" w:type="dxa"/>
          </w:tcPr>
          <w:p w14:paraId="1BCC2A4A" w14:textId="6D8DDB33" w:rsidR="00DB0374" w:rsidRPr="00DB0374" w:rsidRDefault="00DB0374" w:rsidP="00DB0374">
            <w:pPr>
              <w:rPr>
                <w:rFonts w:ascii="Avenir Book" w:hAnsi="Avenir Book"/>
                <w:bCs/>
                <w:sz w:val="20"/>
                <w:szCs w:val="20"/>
              </w:rPr>
            </w:pPr>
            <w:r w:rsidRPr="00DB0374">
              <w:rPr>
                <w:rFonts w:ascii="Avenir Book" w:hAnsi="Avenir Book" w:cs="Arial"/>
                <w:b/>
                <w:bCs/>
                <w:color w:val="0B0C0C"/>
                <w:sz w:val="20"/>
                <w:szCs w:val="20"/>
              </w:rPr>
              <w:t>131 to 150g/km</w:t>
            </w:r>
          </w:p>
        </w:tc>
        <w:tc>
          <w:tcPr>
            <w:tcW w:w="2173" w:type="dxa"/>
          </w:tcPr>
          <w:p w14:paraId="027F1966" w14:textId="761F22CB" w:rsidR="00DB0374" w:rsidRPr="00DB0374" w:rsidRDefault="00DB0374" w:rsidP="00DB0374">
            <w:pPr>
              <w:rPr>
                <w:rFonts w:ascii="Avenir Book" w:hAnsi="Avenir Book"/>
                <w:bCs/>
                <w:sz w:val="20"/>
                <w:szCs w:val="20"/>
              </w:rPr>
            </w:pPr>
            <w:r w:rsidRPr="00DB0374">
              <w:rPr>
                <w:rFonts w:ascii="Avenir Book" w:hAnsi="Avenir Book" w:cs="Arial"/>
                <w:color w:val="0B0C0C"/>
                <w:sz w:val="20"/>
                <w:szCs w:val="20"/>
              </w:rPr>
              <w:t>£270</w:t>
            </w:r>
          </w:p>
        </w:tc>
        <w:tc>
          <w:tcPr>
            <w:tcW w:w="2174" w:type="dxa"/>
          </w:tcPr>
          <w:p w14:paraId="60FE2097" w14:textId="2386BBE9" w:rsidR="00DB0374" w:rsidRPr="00DB0374" w:rsidRDefault="00DB0374" w:rsidP="00DB0374">
            <w:pPr>
              <w:rPr>
                <w:rFonts w:ascii="Avenir Book" w:hAnsi="Avenir Book"/>
                <w:bCs/>
                <w:sz w:val="20"/>
                <w:szCs w:val="20"/>
              </w:rPr>
            </w:pPr>
            <w:r w:rsidRPr="00DB0374">
              <w:rPr>
                <w:rFonts w:ascii="Avenir Book" w:hAnsi="Avenir Book" w:cs="Arial"/>
                <w:color w:val="0B0C0C"/>
                <w:sz w:val="20"/>
                <w:szCs w:val="20"/>
              </w:rPr>
              <w:t>£680</w:t>
            </w:r>
          </w:p>
        </w:tc>
        <w:tc>
          <w:tcPr>
            <w:tcW w:w="2174" w:type="dxa"/>
          </w:tcPr>
          <w:p w14:paraId="10352617" w14:textId="02E39E5C" w:rsidR="00DB0374" w:rsidRPr="00DB0374" w:rsidRDefault="00DB0374" w:rsidP="00DB0374">
            <w:pPr>
              <w:rPr>
                <w:rFonts w:ascii="Avenir Book" w:hAnsi="Avenir Book"/>
                <w:bCs/>
                <w:sz w:val="20"/>
                <w:szCs w:val="20"/>
              </w:rPr>
            </w:pPr>
            <w:r w:rsidRPr="00DB0374">
              <w:rPr>
                <w:rFonts w:ascii="Avenir Book" w:hAnsi="Avenir Book" w:cs="Arial"/>
                <w:color w:val="0B0C0C"/>
                <w:sz w:val="20"/>
                <w:szCs w:val="20"/>
              </w:rPr>
              <w:t>£260</w:t>
            </w:r>
          </w:p>
        </w:tc>
      </w:tr>
      <w:tr w:rsidR="00DB0374" w14:paraId="04219776" w14:textId="77777777" w:rsidTr="00DB0374">
        <w:tc>
          <w:tcPr>
            <w:tcW w:w="1696" w:type="dxa"/>
          </w:tcPr>
          <w:p w14:paraId="264B4450" w14:textId="713ED230" w:rsidR="00DB0374" w:rsidRPr="00DB0374" w:rsidRDefault="00DB0374" w:rsidP="00DB0374">
            <w:pPr>
              <w:rPr>
                <w:rFonts w:ascii="Avenir Book" w:hAnsi="Avenir Book"/>
                <w:bCs/>
                <w:sz w:val="20"/>
                <w:szCs w:val="20"/>
              </w:rPr>
            </w:pPr>
            <w:r w:rsidRPr="00DB0374">
              <w:rPr>
                <w:rFonts w:ascii="Avenir Book" w:hAnsi="Avenir Book" w:cs="Arial"/>
                <w:b/>
                <w:bCs/>
                <w:color w:val="0B0C0C"/>
                <w:sz w:val="20"/>
                <w:szCs w:val="20"/>
              </w:rPr>
              <w:t>151 to 170g/km</w:t>
            </w:r>
          </w:p>
        </w:tc>
        <w:tc>
          <w:tcPr>
            <w:tcW w:w="2173" w:type="dxa"/>
          </w:tcPr>
          <w:p w14:paraId="30886C55" w14:textId="12126012" w:rsidR="00DB0374" w:rsidRPr="00DB0374" w:rsidRDefault="00DB0374" w:rsidP="00DB0374">
            <w:pPr>
              <w:rPr>
                <w:rFonts w:ascii="Avenir Book" w:hAnsi="Avenir Book"/>
                <w:bCs/>
                <w:sz w:val="20"/>
                <w:szCs w:val="20"/>
              </w:rPr>
            </w:pPr>
            <w:r w:rsidRPr="00DB0374">
              <w:rPr>
                <w:rFonts w:ascii="Avenir Book" w:hAnsi="Avenir Book" w:cs="Arial"/>
                <w:color w:val="0B0C0C"/>
                <w:sz w:val="20"/>
                <w:szCs w:val="20"/>
              </w:rPr>
              <w:t>£680</w:t>
            </w:r>
          </w:p>
        </w:tc>
        <w:tc>
          <w:tcPr>
            <w:tcW w:w="2174" w:type="dxa"/>
          </w:tcPr>
          <w:p w14:paraId="7CB0C65A" w14:textId="6B088ADF" w:rsidR="00DB0374" w:rsidRPr="00DB0374" w:rsidRDefault="00DB0374" w:rsidP="00DB0374">
            <w:pPr>
              <w:rPr>
                <w:rFonts w:ascii="Avenir Book" w:hAnsi="Avenir Book"/>
                <w:bCs/>
                <w:sz w:val="20"/>
                <w:szCs w:val="20"/>
              </w:rPr>
            </w:pPr>
            <w:r w:rsidRPr="00DB0374">
              <w:rPr>
                <w:rFonts w:ascii="Avenir Book" w:hAnsi="Avenir Book" w:cs="Arial"/>
                <w:color w:val="0B0C0C"/>
                <w:sz w:val="20"/>
                <w:szCs w:val="20"/>
              </w:rPr>
              <w:t>£1095</w:t>
            </w:r>
          </w:p>
        </w:tc>
        <w:tc>
          <w:tcPr>
            <w:tcW w:w="2174" w:type="dxa"/>
          </w:tcPr>
          <w:p w14:paraId="24B663DB" w14:textId="1D35F52D" w:rsidR="00DB0374" w:rsidRPr="00DB0374" w:rsidRDefault="00DB0374" w:rsidP="00DB0374">
            <w:pPr>
              <w:rPr>
                <w:rFonts w:ascii="Avenir Book" w:hAnsi="Avenir Book"/>
                <w:bCs/>
                <w:sz w:val="20"/>
                <w:szCs w:val="20"/>
              </w:rPr>
            </w:pPr>
            <w:r w:rsidRPr="00DB0374">
              <w:rPr>
                <w:rFonts w:ascii="Avenir Book" w:hAnsi="Avenir Book" w:cs="Arial"/>
                <w:color w:val="0B0C0C"/>
                <w:sz w:val="20"/>
                <w:szCs w:val="20"/>
              </w:rPr>
              <w:t>£670</w:t>
            </w:r>
          </w:p>
        </w:tc>
      </w:tr>
      <w:tr w:rsidR="00DB0374" w14:paraId="60C40D2B" w14:textId="77777777" w:rsidTr="00DB0374">
        <w:tc>
          <w:tcPr>
            <w:tcW w:w="1696" w:type="dxa"/>
          </w:tcPr>
          <w:p w14:paraId="17BC479C" w14:textId="3A0B779F" w:rsidR="00DB0374" w:rsidRPr="00DB0374" w:rsidRDefault="00DB0374" w:rsidP="00DB0374">
            <w:pPr>
              <w:rPr>
                <w:rFonts w:ascii="Avenir Book" w:hAnsi="Avenir Book"/>
                <w:bCs/>
                <w:sz w:val="20"/>
                <w:szCs w:val="20"/>
              </w:rPr>
            </w:pPr>
            <w:r w:rsidRPr="00DB0374">
              <w:rPr>
                <w:rFonts w:ascii="Avenir Book" w:hAnsi="Avenir Book" w:cs="Arial"/>
                <w:b/>
                <w:bCs/>
                <w:color w:val="0B0C0C"/>
                <w:sz w:val="20"/>
                <w:szCs w:val="20"/>
              </w:rPr>
              <w:t>171 to 190g/km</w:t>
            </w:r>
          </w:p>
        </w:tc>
        <w:tc>
          <w:tcPr>
            <w:tcW w:w="2173" w:type="dxa"/>
          </w:tcPr>
          <w:p w14:paraId="2D13F8ED" w14:textId="5C98EB4A" w:rsidR="00DB0374" w:rsidRPr="00DB0374" w:rsidRDefault="00DB0374" w:rsidP="00DB0374">
            <w:pPr>
              <w:rPr>
                <w:rFonts w:ascii="Avenir Book" w:hAnsi="Avenir Book"/>
                <w:bCs/>
                <w:sz w:val="20"/>
                <w:szCs w:val="20"/>
              </w:rPr>
            </w:pPr>
            <w:r w:rsidRPr="00DB0374">
              <w:rPr>
                <w:rFonts w:ascii="Avenir Book" w:hAnsi="Avenir Book" w:cs="Arial"/>
                <w:color w:val="0B0C0C"/>
                <w:sz w:val="20"/>
                <w:szCs w:val="20"/>
              </w:rPr>
              <w:t>£1095</w:t>
            </w:r>
          </w:p>
        </w:tc>
        <w:tc>
          <w:tcPr>
            <w:tcW w:w="2174" w:type="dxa"/>
          </w:tcPr>
          <w:p w14:paraId="724159FC" w14:textId="48406FA9" w:rsidR="00DB0374" w:rsidRPr="00DB0374" w:rsidRDefault="00DB0374" w:rsidP="00DB0374">
            <w:pPr>
              <w:rPr>
                <w:rFonts w:ascii="Avenir Book" w:hAnsi="Avenir Book"/>
                <w:bCs/>
                <w:sz w:val="20"/>
                <w:szCs w:val="20"/>
              </w:rPr>
            </w:pPr>
            <w:r w:rsidRPr="00DB0374">
              <w:rPr>
                <w:rFonts w:ascii="Avenir Book" w:hAnsi="Avenir Book" w:cs="Arial"/>
                <w:color w:val="0B0C0C"/>
                <w:sz w:val="20"/>
                <w:szCs w:val="20"/>
              </w:rPr>
              <w:t>£1650</w:t>
            </w:r>
          </w:p>
        </w:tc>
        <w:tc>
          <w:tcPr>
            <w:tcW w:w="2174" w:type="dxa"/>
          </w:tcPr>
          <w:p w14:paraId="50261A19" w14:textId="41C47D1B" w:rsidR="00DB0374" w:rsidRPr="00DB0374" w:rsidRDefault="00DB0374" w:rsidP="00DB0374">
            <w:pPr>
              <w:rPr>
                <w:rFonts w:ascii="Avenir Book" w:hAnsi="Avenir Book"/>
                <w:bCs/>
                <w:sz w:val="20"/>
                <w:szCs w:val="20"/>
              </w:rPr>
            </w:pPr>
            <w:r w:rsidRPr="00DB0374">
              <w:rPr>
                <w:rFonts w:ascii="Avenir Book" w:hAnsi="Avenir Book" w:cs="Arial"/>
                <w:color w:val="0B0C0C"/>
                <w:sz w:val="20"/>
                <w:szCs w:val="20"/>
              </w:rPr>
              <w:t>£1085</w:t>
            </w:r>
          </w:p>
        </w:tc>
      </w:tr>
      <w:tr w:rsidR="00DB0374" w14:paraId="3F4338AF" w14:textId="77777777" w:rsidTr="00DB0374">
        <w:tc>
          <w:tcPr>
            <w:tcW w:w="1696" w:type="dxa"/>
          </w:tcPr>
          <w:p w14:paraId="5C3A0D86" w14:textId="52F5C993" w:rsidR="00DB0374" w:rsidRPr="00DB0374" w:rsidRDefault="00DB0374" w:rsidP="00DB0374">
            <w:pPr>
              <w:rPr>
                <w:rFonts w:ascii="Avenir Book" w:hAnsi="Avenir Book"/>
                <w:bCs/>
                <w:sz w:val="20"/>
                <w:szCs w:val="20"/>
              </w:rPr>
            </w:pPr>
            <w:r w:rsidRPr="00DB0374">
              <w:rPr>
                <w:rFonts w:ascii="Avenir Book" w:hAnsi="Avenir Book" w:cs="Arial"/>
                <w:b/>
                <w:bCs/>
                <w:color w:val="0B0C0C"/>
                <w:sz w:val="20"/>
                <w:szCs w:val="20"/>
              </w:rPr>
              <w:t>191 to 225g/km</w:t>
            </w:r>
          </w:p>
        </w:tc>
        <w:tc>
          <w:tcPr>
            <w:tcW w:w="2173" w:type="dxa"/>
          </w:tcPr>
          <w:p w14:paraId="3A25C4E4" w14:textId="71874ED2" w:rsidR="00DB0374" w:rsidRPr="00DB0374" w:rsidRDefault="00DB0374" w:rsidP="00DB0374">
            <w:pPr>
              <w:rPr>
                <w:rFonts w:ascii="Avenir Book" w:hAnsi="Avenir Book"/>
                <w:bCs/>
                <w:sz w:val="20"/>
                <w:szCs w:val="20"/>
              </w:rPr>
            </w:pPr>
            <w:r w:rsidRPr="00DB0374">
              <w:rPr>
                <w:rFonts w:ascii="Avenir Book" w:hAnsi="Avenir Book" w:cs="Arial"/>
                <w:color w:val="0B0C0C"/>
                <w:sz w:val="20"/>
                <w:szCs w:val="20"/>
              </w:rPr>
              <w:t>£1650</w:t>
            </w:r>
          </w:p>
        </w:tc>
        <w:tc>
          <w:tcPr>
            <w:tcW w:w="2174" w:type="dxa"/>
          </w:tcPr>
          <w:p w14:paraId="55FF384B" w14:textId="0865E64B" w:rsidR="00DB0374" w:rsidRPr="00DB0374" w:rsidRDefault="00DB0374" w:rsidP="00DB0374">
            <w:pPr>
              <w:rPr>
                <w:rFonts w:ascii="Avenir Book" w:hAnsi="Avenir Book"/>
                <w:bCs/>
                <w:sz w:val="20"/>
                <w:szCs w:val="20"/>
              </w:rPr>
            </w:pPr>
            <w:r w:rsidRPr="00DB0374">
              <w:rPr>
                <w:rFonts w:ascii="Avenir Book" w:hAnsi="Avenir Book" w:cs="Arial"/>
                <w:color w:val="0B0C0C"/>
                <w:sz w:val="20"/>
                <w:szCs w:val="20"/>
              </w:rPr>
              <w:t>£2340</w:t>
            </w:r>
          </w:p>
        </w:tc>
        <w:tc>
          <w:tcPr>
            <w:tcW w:w="2174" w:type="dxa"/>
          </w:tcPr>
          <w:p w14:paraId="3B1F6A71" w14:textId="2A004476" w:rsidR="00DB0374" w:rsidRPr="00DB0374" w:rsidRDefault="00DB0374" w:rsidP="00DB0374">
            <w:pPr>
              <w:rPr>
                <w:rFonts w:ascii="Avenir Book" w:hAnsi="Avenir Book"/>
                <w:bCs/>
                <w:sz w:val="20"/>
                <w:szCs w:val="20"/>
              </w:rPr>
            </w:pPr>
            <w:r w:rsidRPr="00DB0374">
              <w:rPr>
                <w:rFonts w:ascii="Avenir Book" w:hAnsi="Avenir Book" w:cs="Arial"/>
                <w:color w:val="0B0C0C"/>
                <w:sz w:val="20"/>
                <w:szCs w:val="20"/>
              </w:rPr>
              <w:t>£1640</w:t>
            </w:r>
          </w:p>
        </w:tc>
      </w:tr>
      <w:tr w:rsidR="00DB0374" w14:paraId="6B8E37D1" w14:textId="77777777" w:rsidTr="00DB0374">
        <w:tc>
          <w:tcPr>
            <w:tcW w:w="1696" w:type="dxa"/>
          </w:tcPr>
          <w:p w14:paraId="10E25DEE" w14:textId="27B47630" w:rsidR="00DB0374" w:rsidRPr="00DB0374" w:rsidRDefault="00DB0374" w:rsidP="00DB0374">
            <w:pPr>
              <w:rPr>
                <w:rFonts w:ascii="Avenir Book" w:hAnsi="Avenir Book"/>
                <w:bCs/>
                <w:sz w:val="20"/>
                <w:szCs w:val="20"/>
              </w:rPr>
            </w:pPr>
            <w:r w:rsidRPr="00DB0374">
              <w:rPr>
                <w:rFonts w:ascii="Avenir Book" w:hAnsi="Avenir Book" w:cs="Arial"/>
                <w:b/>
                <w:bCs/>
                <w:color w:val="0B0C0C"/>
                <w:sz w:val="20"/>
                <w:szCs w:val="20"/>
              </w:rPr>
              <w:t>226 to 255g/km</w:t>
            </w:r>
          </w:p>
        </w:tc>
        <w:tc>
          <w:tcPr>
            <w:tcW w:w="2173" w:type="dxa"/>
          </w:tcPr>
          <w:p w14:paraId="573A2A75" w14:textId="6EE7BF6E" w:rsidR="00DB0374" w:rsidRPr="00DB0374" w:rsidRDefault="00DB0374" w:rsidP="00DB0374">
            <w:pPr>
              <w:rPr>
                <w:rFonts w:ascii="Avenir Book" w:hAnsi="Avenir Book"/>
                <w:bCs/>
                <w:sz w:val="20"/>
                <w:szCs w:val="20"/>
              </w:rPr>
            </w:pPr>
            <w:r w:rsidRPr="00DB0374">
              <w:rPr>
                <w:rFonts w:ascii="Avenir Book" w:hAnsi="Avenir Book" w:cs="Arial"/>
                <w:color w:val="0B0C0C"/>
                <w:sz w:val="20"/>
                <w:szCs w:val="20"/>
              </w:rPr>
              <w:t>£2340</w:t>
            </w:r>
          </w:p>
        </w:tc>
        <w:tc>
          <w:tcPr>
            <w:tcW w:w="2174" w:type="dxa"/>
          </w:tcPr>
          <w:p w14:paraId="6D7BB0C7" w14:textId="1CF89B2E" w:rsidR="00DB0374" w:rsidRPr="00DB0374" w:rsidRDefault="00DB0374" w:rsidP="00DB0374">
            <w:pPr>
              <w:rPr>
                <w:rFonts w:ascii="Avenir Book" w:hAnsi="Avenir Book"/>
                <w:bCs/>
                <w:sz w:val="20"/>
                <w:szCs w:val="20"/>
              </w:rPr>
            </w:pPr>
            <w:r w:rsidRPr="00DB0374">
              <w:rPr>
                <w:rFonts w:ascii="Avenir Book" w:hAnsi="Avenir Book" w:cs="Arial"/>
                <w:color w:val="0B0C0C"/>
                <w:sz w:val="20"/>
                <w:szCs w:val="20"/>
              </w:rPr>
              <w:t>£2745</w:t>
            </w:r>
          </w:p>
        </w:tc>
        <w:tc>
          <w:tcPr>
            <w:tcW w:w="2174" w:type="dxa"/>
          </w:tcPr>
          <w:p w14:paraId="3D39C02C" w14:textId="674F1990" w:rsidR="00DB0374" w:rsidRPr="00DB0374" w:rsidRDefault="00DB0374" w:rsidP="00DB0374">
            <w:pPr>
              <w:rPr>
                <w:rFonts w:ascii="Avenir Book" w:hAnsi="Avenir Book"/>
                <w:bCs/>
                <w:sz w:val="20"/>
                <w:szCs w:val="20"/>
              </w:rPr>
            </w:pPr>
            <w:r w:rsidRPr="00DB0374">
              <w:rPr>
                <w:rFonts w:ascii="Avenir Book" w:hAnsi="Avenir Book" w:cs="Arial"/>
                <w:color w:val="0B0C0C"/>
                <w:sz w:val="20"/>
                <w:szCs w:val="20"/>
              </w:rPr>
              <w:t>£2330</w:t>
            </w:r>
          </w:p>
        </w:tc>
      </w:tr>
      <w:tr w:rsidR="00DB0374" w14:paraId="6CF5F1DB" w14:textId="77777777" w:rsidTr="00DB0374">
        <w:tc>
          <w:tcPr>
            <w:tcW w:w="1696" w:type="dxa"/>
          </w:tcPr>
          <w:p w14:paraId="4A0032FA" w14:textId="68BE631C" w:rsidR="00DB0374" w:rsidRPr="00DB0374" w:rsidRDefault="00DB0374" w:rsidP="00DB0374">
            <w:pPr>
              <w:rPr>
                <w:rFonts w:ascii="Avenir Book" w:hAnsi="Avenir Book"/>
                <w:bCs/>
                <w:sz w:val="20"/>
                <w:szCs w:val="20"/>
              </w:rPr>
            </w:pPr>
            <w:r w:rsidRPr="00DB0374">
              <w:rPr>
                <w:rFonts w:ascii="Avenir Book" w:hAnsi="Avenir Book" w:cs="Arial"/>
                <w:b/>
                <w:bCs/>
                <w:color w:val="0B0C0C"/>
                <w:sz w:val="20"/>
                <w:szCs w:val="20"/>
              </w:rPr>
              <w:t>Over 255g/km</w:t>
            </w:r>
          </w:p>
        </w:tc>
        <w:tc>
          <w:tcPr>
            <w:tcW w:w="2173" w:type="dxa"/>
          </w:tcPr>
          <w:p w14:paraId="04B089CC" w14:textId="4BA7C370" w:rsidR="00DB0374" w:rsidRPr="00DB0374" w:rsidRDefault="00DB0374" w:rsidP="00DB0374">
            <w:pPr>
              <w:rPr>
                <w:rFonts w:ascii="Avenir Book" w:hAnsi="Avenir Book"/>
                <w:bCs/>
                <w:sz w:val="20"/>
                <w:szCs w:val="20"/>
              </w:rPr>
            </w:pPr>
            <w:r w:rsidRPr="00DB0374">
              <w:rPr>
                <w:rFonts w:ascii="Avenir Book" w:hAnsi="Avenir Book" w:cs="Arial"/>
                <w:color w:val="0B0C0C"/>
                <w:sz w:val="20"/>
                <w:szCs w:val="20"/>
              </w:rPr>
              <w:t>£2745</w:t>
            </w:r>
          </w:p>
        </w:tc>
        <w:tc>
          <w:tcPr>
            <w:tcW w:w="2174" w:type="dxa"/>
          </w:tcPr>
          <w:p w14:paraId="03A31CF2" w14:textId="7E018FDA" w:rsidR="00DB0374" w:rsidRPr="00DB0374" w:rsidRDefault="00DB0374" w:rsidP="00DB0374">
            <w:pPr>
              <w:rPr>
                <w:rFonts w:ascii="Avenir Book" w:hAnsi="Avenir Book"/>
                <w:bCs/>
                <w:sz w:val="20"/>
                <w:szCs w:val="20"/>
              </w:rPr>
            </w:pPr>
            <w:r w:rsidRPr="00DB0374">
              <w:rPr>
                <w:rFonts w:ascii="Avenir Book" w:hAnsi="Avenir Book" w:cs="Arial"/>
                <w:color w:val="0B0C0C"/>
                <w:sz w:val="20"/>
                <w:szCs w:val="20"/>
              </w:rPr>
              <w:t>£2745</w:t>
            </w:r>
          </w:p>
        </w:tc>
        <w:tc>
          <w:tcPr>
            <w:tcW w:w="2174" w:type="dxa"/>
          </w:tcPr>
          <w:p w14:paraId="239A2E7B" w14:textId="60949A14" w:rsidR="00DB0374" w:rsidRPr="00DB0374" w:rsidRDefault="00DB0374" w:rsidP="00DB0374">
            <w:pPr>
              <w:rPr>
                <w:rFonts w:ascii="Avenir Book" w:hAnsi="Avenir Book"/>
                <w:bCs/>
                <w:sz w:val="20"/>
                <w:szCs w:val="20"/>
              </w:rPr>
            </w:pPr>
            <w:r w:rsidRPr="00DB0374">
              <w:rPr>
                <w:rFonts w:ascii="Avenir Book" w:hAnsi="Avenir Book" w:cs="Arial"/>
                <w:color w:val="0B0C0C"/>
                <w:sz w:val="20"/>
                <w:szCs w:val="20"/>
              </w:rPr>
              <w:t>£2735</w:t>
            </w:r>
          </w:p>
        </w:tc>
      </w:tr>
    </w:tbl>
    <w:p w14:paraId="2B1C53A1" w14:textId="77777777" w:rsidR="00DB0374" w:rsidRDefault="00DB0374">
      <w:pPr>
        <w:rPr>
          <w:rFonts w:ascii="Avenir Book" w:hAnsi="Avenir Book"/>
          <w:bCs/>
          <w:sz w:val="20"/>
          <w:szCs w:val="20"/>
        </w:rPr>
      </w:pPr>
    </w:p>
    <w:p w14:paraId="1DE72169" w14:textId="323D2901" w:rsidR="00DB0374" w:rsidRDefault="00DB0374">
      <w:pPr>
        <w:rPr>
          <w:rFonts w:ascii="Avenir Book" w:hAnsi="Avenir Book"/>
          <w:bCs/>
          <w:sz w:val="20"/>
          <w:szCs w:val="20"/>
        </w:rPr>
      </w:pPr>
      <w:r>
        <w:rPr>
          <w:rFonts w:ascii="Avenir Book" w:hAnsi="Avenir Book"/>
          <w:bCs/>
          <w:sz w:val="20"/>
          <w:szCs w:val="20"/>
        </w:rPr>
        <w:t>*Alternative fuel vehicles include hybrids, bioethanol and liquid petroleum gas.</w:t>
      </w:r>
    </w:p>
    <w:p w14:paraId="0D6E09B0" w14:textId="77777777" w:rsidR="00DB0374" w:rsidRDefault="00DB0374">
      <w:pPr>
        <w:rPr>
          <w:rFonts w:ascii="Avenir Book" w:hAnsi="Avenir Book"/>
          <w:bCs/>
          <w:sz w:val="20"/>
          <w:szCs w:val="20"/>
        </w:rPr>
      </w:pPr>
    </w:p>
    <w:p w14:paraId="39EFC630" w14:textId="77777777" w:rsidR="008C28D8" w:rsidRPr="009D6ED8" w:rsidRDefault="00DB0374">
      <w:pPr>
        <w:rPr>
          <w:rFonts w:ascii="Avenir Book" w:hAnsi="Avenir Book"/>
          <w:bCs/>
          <w:sz w:val="20"/>
          <w:szCs w:val="20"/>
        </w:rPr>
      </w:pPr>
      <w:r>
        <w:rPr>
          <w:rFonts w:ascii="Avenir Book" w:hAnsi="Avenir Book"/>
          <w:bCs/>
          <w:sz w:val="20"/>
          <w:szCs w:val="20"/>
        </w:rPr>
        <w:t xml:space="preserve">Rates for </w:t>
      </w:r>
      <w:r w:rsidR="008C28D8">
        <w:rPr>
          <w:rFonts w:ascii="Avenir Book" w:hAnsi="Avenir Book"/>
          <w:bCs/>
          <w:sz w:val="20"/>
          <w:szCs w:val="20"/>
        </w:rPr>
        <w:t>second tax payment onwards:</w:t>
      </w:r>
    </w:p>
    <w:tbl>
      <w:tblPr>
        <w:tblStyle w:val="TableGrid"/>
        <w:tblW w:w="0" w:type="auto"/>
        <w:tblLook w:val="04A0" w:firstRow="1" w:lastRow="0" w:firstColumn="1" w:lastColumn="0" w:noHBand="0" w:noVBand="1"/>
      </w:tblPr>
      <w:tblGrid>
        <w:gridCol w:w="1696"/>
        <w:gridCol w:w="1464"/>
        <w:gridCol w:w="1464"/>
        <w:gridCol w:w="1464"/>
        <w:gridCol w:w="1464"/>
        <w:gridCol w:w="1464"/>
      </w:tblGrid>
      <w:tr w:rsidR="008C28D8" w14:paraId="356582A0" w14:textId="77777777" w:rsidTr="008C28D8">
        <w:tc>
          <w:tcPr>
            <w:tcW w:w="1696" w:type="dxa"/>
            <w:vAlign w:val="center"/>
          </w:tcPr>
          <w:p w14:paraId="661D8F40" w14:textId="1B60E5B1" w:rsidR="008C28D8" w:rsidRPr="008C28D8" w:rsidRDefault="008C28D8" w:rsidP="008C28D8">
            <w:pPr>
              <w:jc w:val="center"/>
              <w:rPr>
                <w:rFonts w:ascii="Avenir Book" w:hAnsi="Avenir Book"/>
                <w:bCs/>
                <w:sz w:val="20"/>
                <w:szCs w:val="20"/>
              </w:rPr>
            </w:pPr>
            <w:r w:rsidRPr="008C28D8">
              <w:rPr>
                <w:rFonts w:ascii="Avenir Book" w:hAnsi="Avenir Book" w:cs="Arial"/>
                <w:b/>
                <w:bCs/>
                <w:color w:val="0B0C0C"/>
                <w:sz w:val="20"/>
                <w:szCs w:val="20"/>
              </w:rPr>
              <w:t>Fuel type</w:t>
            </w:r>
          </w:p>
        </w:tc>
        <w:tc>
          <w:tcPr>
            <w:tcW w:w="1464" w:type="dxa"/>
            <w:vAlign w:val="center"/>
          </w:tcPr>
          <w:p w14:paraId="170D7BC5" w14:textId="3CF9DA2A" w:rsidR="008C28D8" w:rsidRPr="008C28D8" w:rsidRDefault="008C28D8" w:rsidP="008C28D8">
            <w:pPr>
              <w:jc w:val="center"/>
              <w:rPr>
                <w:rFonts w:ascii="Avenir Book" w:hAnsi="Avenir Book"/>
                <w:bCs/>
                <w:sz w:val="20"/>
                <w:szCs w:val="20"/>
              </w:rPr>
            </w:pPr>
            <w:r w:rsidRPr="008C28D8">
              <w:rPr>
                <w:rFonts w:ascii="Avenir Book" w:hAnsi="Avenir Book" w:cs="Arial"/>
                <w:b/>
                <w:bCs/>
                <w:color w:val="0B0C0C"/>
                <w:sz w:val="20"/>
                <w:szCs w:val="20"/>
              </w:rPr>
              <w:t xml:space="preserve">Single </w:t>
            </w:r>
            <w:r>
              <w:rPr>
                <w:rFonts w:ascii="Avenir Book" w:hAnsi="Avenir Book" w:cs="Arial"/>
                <w:b/>
                <w:bCs/>
                <w:color w:val="0B0C0C"/>
                <w:sz w:val="20"/>
                <w:szCs w:val="20"/>
              </w:rPr>
              <w:br/>
            </w:r>
            <w:r w:rsidRPr="008C28D8">
              <w:rPr>
                <w:rFonts w:ascii="Avenir Book" w:hAnsi="Avenir Book" w:cs="Arial"/>
                <w:b/>
                <w:bCs/>
                <w:color w:val="0B0C0C"/>
                <w:sz w:val="20"/>
                <w:szCs w:val="20"/>
              </w:rPr>
              <w:t>12-month payment</w:t>
            </w:r>
          </w:p>
        </w:tc>
        <w:tc>
          <w:tcPr>
            <w:tcW w:w="1464" w:type="dxa"/>
            <w:vAlign w:val="center"/>
          </w:tcPr>
          <w:p w14:paraId="7B51EF28" w14:textId="1A013FD0" w:rsidR="008C28D8" w:rsidRPr="008C28D8" w:rsidRDefault="008C28D8" w:rsidP="008C28D8">
            <w:pPr>
              <w:jc w:val="center"/>
              <w:rPr>
                <w:rFonts w:ascii="Avenir Book" w:hAnsi="Avenir Book"/>
                <w:bCs/>
                <w:sz w:val="20"/>
                <w:szCs w:val="20"/>
              </w:rPr>
            </w:pPr>
            <w:r w:rsidRPr="008C28D8">
              <w:rPr>
                <w:rFonts w:ascii="Avenir Book" w:hAnsi="Avenir Book" w:cs="Arial"/>
                <w:b/>
                <w:bCs/>
                <w:color w:val="0B0C0C"/>
                <w:sz w:val="20"/>
                <w:szCs w:val="20"/>
              </w:rPr>
              <w:t xml:space="preserve">Single </w:t>
            </w:r>
            <w:r>
              <w:rPr>
                <w:rFonts w:ascii="Avenir Book" w:hAnsi="Avenir Book" w:cs="Arial"/>
                <w:b/>
                <w:bCs/>
                <w:color w:val="0B0C0C"/>
                <w:sz w:val="20"/>
                <w:szCs w:val="20"/>
              </w:rPr>
              <w:br/>
            </w:r>
            <w:r w:rsidRPr="008C28D8">
              <w:rPr>
                <w:rFonts w:ascii="Avenir Book" w:hAnsi="Avenir Book" w:cs="Arial"/>
                <w:b/>
                <w:bCs/>
                <w:color w:val="0B0C0C"/>
                <w:sz w:val="20"/>
                <w:szCs w:val="20"/>
              </w:rPr>
              <w:t>12-month payment by Direct Debit</w:t>
            </w:r>
          </w:p>
        </w:tc>
        <w:tc>
          <w:tcPr>
            <w:tcW w:w="1464" w:type="dxa"/>
            <w:vAlign w:val="center"/>
          </w:tcPr>
          <w:p w14:paraId="1150D363" w14:textId="66D7FDD8" w:rsidR="008C28D8" w:rsidRPr="008C28D8" w:rsidRDefault="008C28D8" w:rsidP="008C28D8">
            <w:pPr>
              <w:jc w:val="center"/>
              <w:rPr>
                <w:rFonts w:ascii="Avenir Book" w:hAnsi="Avenir Book"/>
                <w:bCs/>
                <w:sz w:val="20"/>
                <w:szCs w:val="20"/>
              </w:rPr>
            </w:pPr>
            <w:r w:rsidRPr="008C28D8">
              <w:rPr>
                <w:rFonts w:ascii="Avenir Book" w:hAnsi="Avenir Book" w:cs="Arial"/>
                <w:b/>
                <w:bCs/>
                <w:color w:val="0B0C0C"/>
                <w:sz w:val="20"/>
                <w:szCs w:val="20"/>
              </w:rPr>
              <w:t>Total of 12 monthly payments by Direct Debit</w:t>
            </w:r>
          </w:p>
        </w:tc>
        <w:tc>
          <w:tcPr>
            <w:tcW w:w="1464" w:type="dxa"/>
            <w:vAlign w:val="center"/>
          </w:tcPr>
          <w:p w14:paraId="64CA2832" w14:textId="32E0B716" w:rsidR="008C28D8" w:rsidRPr="008C28D8" w:rsidRDefault="008C28D8" w:rsidP="008C28D8">
            <w:pPr>
              <w:jc w:val="center"/>
              <w:rPr>
                <w:rFonts w:ascii="Avenir Book" w:hAnsi="Avenir Book"/>
                <w:bCs/>
                <w:sz w:val="20"/>
                <w:szCs w:val="20"/>
              </w:rPr>
            </w:pPr>
            <w:r w:rsidRPr="008C28D8">
              <w:rPr>
                <w:rFonts w:ascii="Avenir Book" w:hAnsi="Avenir Book" w:cs="Arial"/>
                <w:b/>
                <w:bCs/>
                <w:color w:val="0B0C0C"/>
                <w:sz w:val="20"/>
                <w:szCs w:val="20"/>
              </w:rPr>
              <w:t xml:space="preserve">Single </w:t>
            </w:r>
            <w:r>
              <w:rPr>
                <w:rFonts w:ascii="Avenir Book" w:hAnsi="Avenir Book" w:cs="Arial"/>
                <w:b/>
                <w:bCs/>
                <w:color w:val="0B0C0C"/>
                <w:sz w:val="20"/>
                <w:szCs w:val="20"/>
              </w:rPr>
              <w:br/>
            </w:r>
            <w:r w:rsidRPr="008C28D8">
              <w:rPr>
                <w:rFonts w:ascii="Avenir Book" w:hAnsi="Avenir Book" w:cs="Arial"/>
                <w:b/>
                <w:bCs/>
                <w:color w:val="0B0C0C"/>
                <w:sz w:val="20"/>
                <w:szCs w:val="20"/>
              </w:rPr>
              <w:t>6-month payment</w:t>
            </w:r>
          </w:p>
        </w:tc>
        <w:tc>
          <w:tcPr>
            <w:tcW w:w="1464" w:type="dxa"/>
            <w:vAlign w:val="center"/>
          </w:tcPr>
          <w:p w14:paraId="3A74FEF3" w14:textId="252ACCF6" w:rsidR="008C28D8" w:rsidRPr="008C28D8" w:rsidRDefault="008C28D8" w:rsidP="008C28D8">
            <w:pPr>
              <w:jc w:val="center"/>
              <w:rPr>
                <w:rFonts w:ascii="Avenir Book" w:hAnsi="Avenir Book"/>
                <w:bCs/>
                <w:sz w:val="20"/>
                <w:szCs w:val="20"/>
              </w:rPr>
            </w:pPr>
            <w:r w:rsidRPr="008C28D8">
              <w:rPr>
                <w:rFonts w:ascii="Avenir Book" w:hAnsi="Avenir Book" w:cs="Arial"/>
                <w:b/>
                <w:bCs/>
                <w:color w:val="0B0C0C"/>
                <w:sz w:val="20"/>
                <w:szCs w:val="20"/>
              </w:rPr>
              <w:t xml:space="preserve">Single </w:t>
            </w:r>
            <w:r>
              <w:rPr>
                <w:rFonts w:ascii="Avenir Book" w:hAnsi="Avenir Book" w:cs="Arial"/>
                <w:b/>
                <w:bCs/>
                <w:color w:val="0B0C0C"/>
                <w:sz w:val="20"/>
                <w:szCs w:val="20"/>
              </w:rPr>
              <w:br/>
            </w:r>
            <w:r w:rsidRPr="008C28D8">
              <w:rPr>
                <w:rFonts w:ascii="Avenir Book" w:hAnsi="Avenir Book" w:cs="Arial"/>
                <w:b/>
                <w:bCs/>
                <w:color w:val="0B0C0C"/>
                <w:sz w:val="20"/>
                <w:szCs w:val="20"/>
              </w:rPr>
              <w:t>6-month payment by Direct Debit</w:t>
            </w:r>
          </w:p>
        </w:tc>
      </w:tr>
      <w:tr w:rsidR="008C28D8" w14:paraId="1BC4378F" w14:textId="77777777" w:rsidTr="008C28D8">
        <w:tc>
          <w:tcPr>
            <w:tcW w:w="1696" w:type="dxa"/>
            <w:vAlign w:val="center"/>
          </w:tcPr>
          <w:p w14:paraId="1250FF82" w14:textId="26743FE4" w:rsidR="008C28D8" w:rsidRPr="008C28D8" w:rsidRDefault="008C28D8" w:rsidP="008C28D8">
            <w:pPr>
              <w:jc w:val="center"/>
              <w:rPr>
                <w:rFonts w:ascii="Avenir Book" w:hAnsi="Avenir Book"/>
                <w:bCs/>
                <w:sz w:val="20"/>
                <w:szCs w:val="20"/>
              </w:rPr>
            </w:pPr>
            <w:r w:rsidRPr="008C28D8">
              <w:rPr>
                <w:rFonts w:ascii="Avenir Book" w:hAnsi="Avenir Book" w:cs="Arial"/>
                <w:b/>
                <w:bCs/>
                <w:color w:val="0B0C0C"/>
                <w:sz w:val="20"/>
                <w:szCs w:val="20"/>
              </w:rPr>
              <w:t>Petrol or diesel</w:t>
            </w:r>
          </w:p>
        </w:tc>
        <w:tc>
          <w:tcPr>
            <w:tcW w:w="1464" w:type="dxa"/>
            <w:vAlign w:val="center"/>
          </w:tcPr>
          <w:p w14:paraId="4866C75D" w14:textId="54C3E245" w:rsidR="008C28D8" w:rsidRPr="008C28D8" w:rsidRDefault="008C28D8" w:rsidP="008C28D8">
            <w:pPr>
              <w:jc w:val="center"/>
              <w:rPr>
                <w:rFonts w:ascii="Avenir Book" w:hAnsi="Avenir Book"/>
                <w:bCs/>
                <w:sz w:val="20"/>
                <w:szCs w:val="20"/>
              </w:rPr>
            </w:pPr>
            <w:r w:rsidRPr="008C28D8">
              <w:rPr>
                <w:rFonts w:ascii="Avenir Book" w:hAnsi="Avenir Book" w:cs="Arial"/>
                <w:color w:val="0B0C0C"/>
                <w:sz w:val="20"/>
                <w:szCs w:val="20"/>
              </w:rPr>
              <w:t>£190</w:t>
            </w:r>
          </w:p>
        </w:tc>
        <w:tc>
          <w:tcPr>
            <w:tcW w:w="1464" w:type="dxa"/>
            <w:vAlign w:val="center"/>
          </w:tcPr>
          <w:p w14:paraId="29FB09E9" w14:textId="79CC661A" w:rsidR="008C28D8" w:rsidRPr="008C28D8" w:rsidRDefault="008C28D8" w:rsidP="008C28D8">
            <w:pPr>
              <w:jc w:val="center"/>
              <w:rPr>
                <w:rFonts w:ascii="Avenir Book" w:hAnsi="Avenir Book"/>
                <w:bCs/>
                <w:sz w:val="20"/>
                <w:szCs w:val="20"/>
              </w:rPr>
            </w:pPr>
            <w:r w:rsidRPr="008C28D8">
              <w:rPr>
                <w:rFonts w:ascii="Avenir Book" w:hAnsi="Avenir Book" w:cs="Arial"/>
                <w:color w:val="0B0C0C"/>
                <w:sz w:val="20"/>
                <w:szCs w:val="20"/>
              </w:rPr>
              <w:t>£190</w:t>
            </w:r>
          </w:p>
        </w:tc>
        <w:tc>
          <w:tcPr>
            <w:tcW w:w="1464" w:type="dxa"/>
            <w:vAlign w:val="center"/>
          </w:tcPr>
          <w:p w14:paraId="1EB8024B" w14:textId="3175E902" w:rsidR="008C28D8" w:rsidRPr="008C28D8" w:rsidRDefault="008C28D8" w:rsidP="008C28D8">
            <w:pPr>
              <w:jc w:val="center"/>
              <w:rPr>
                <w:rFonts w:ascii="Avenir Book" w:hAnsi="Avenir Book"/>
                <w:bCs/>
                <w:sz w:val="20"/>
                <w:szCs w:val="20"/>
              </w:rPr>
            </w:pPr>
            <w:r w:rsidRPr="008C28D8">
              <w:rPr>
                <w:rFonts w:ascii="Avenir Book" w:hAnsi="Avenir Book" w:cs="Arial"/>
                <w:color w:val="0B0C0C"/>
                <w:sz w:val="20"/>
                <w:szCs w:val="20"/>
              </w:rPr>
              <w:t>£199.50</w:t>
            </w:r>
          </w:p>
        </w:tc>
        <w:tc>
          <w:tcPr>
            <w:tcW w:w="1464" w:type="dxa"/>
            <w:vAlign w:val="center"/>
          </w:tcPr>
          <w:p w14:paraId="143CB823" w14:textId="1378CB6B" w:rsidR="008C28D8" w:rsidRPr="008C28D8" w:rsidRDefault="008C28D8" w:rsidP="008C28D8">
            <w:pPr>
              <w:jc w:val="center"/>
              <w:rPr>
                <w:rFonts w:ascii="Avenir Book" w:hAnsi="Avenir Book"/>
                <w:bCs/>
                <w:sz w:val="20"/>
                <w:szCs w:val="20"/>
              </w:rPr>
            </w:pPr>
            <w:r w:rsidRPr="008C28D8">
              <w:rPr>
                <w:rFonts w:ascii="Avenir Book" w:hAnsi="Avenir Book" w:cs="Arial"/>
                <w:color w:val="0B0C0C"/>
                <w:sz w:val="20"/>
                <w:szCs w:val="20"/>
              </w:rPr>
              <w:t>£104.50</w:t>
            </w:r>
          </w:p>
        </w:tc>
        <w:tc>
          <w:tcPr>
            <w:tcW w:w="1464" w:type="dxa"/>
            <w:vAlign w:val="center"/>
          </w:tcPr>
          <w:p w14:paraId="7870D5BA" w14:textId="7A673263" w:rsidR="008C28D8" w:rsidRPr="008C28D8" w:rsidRDefault="008C28D8" w:rsidP="008C28D8">
            <w:pPr>
              <w:jc w:val="center"/>
              <w:rPr>
                <w:rFonts w:ascii="Avenir Book" w:hAnsi="Avenir Book"/>
                <w:bCs/>
                <w:sz w:val="20"/>
                <w:szCs w:val="20"/>
              </w:rPr>
            </w:pPr>
            <w:r w:rsidRPr="008C28D8">
              <w:rPr>
                <w:rFonts w:ascii="Avenir Book" w:hAnsi="Avenir Book" w:cs="Arial"/>
                <w:color w:val="0B0C0C"/>
                <w:sz w:val="20"/>
                <w:szCs w:val="20"/>
              </w:rPr>
              <w:t>£99.75</w:t>
            </w:r>
          </w:p>
        </w:tc>
      </w:tr>
      <w:tr w:rsidR="008C28D8" w14:paraId="397E821B" w14:textId="77777777" w:rsidTr="008C28D8">
        <w:tc>
          <w:tcPr>
            <w:tcW w:w="1696" w:type="dxa"/>
            <w:vAlign w:val="center"/>
          </w:tcPr>
          <w:p w14:paraId="51942D82" w14:textId="27989AF1" w:rsidR="008C28D8" w:rsidRPr="008C28D8" w:rsidRDefault="008C28D8" w:rsidP="008C28D8">
            <w:pPr>
              <w:jc w:val="center"/>
              <w:rPr>
                <w:rFonts w:ascii="Avenir Book" w:hAnsi="Avenir Book"/>
                <w:bCs/>
                <w:sz w:val="20"/>
                <w:szCs w:val="20"/>
              </w:rPr>
            </w:pPr>
            <w:r w:rsidRPr="008C28D8">
              <w:rPr>
                <w:rFonts w:ascii="Avenir Book" w:hAnsi="Avenir Book" w:cs="Arial"/>
                <w:b/>
                <w:bCs/>
                <w:color w:val="0B0C0C"/>
                <w:sz w:val="20"/>
                <w:szCs w:val="20"/>
              </w:rPr>
              <w:t>Electric</w:t>
            </w:r>
          </w:p>
        </w:tc>
        <w:tc>
          <w:tcPr>
            <w:tcW w:w="1464" w:type="dxa"/>
            <w:vAlign w:val="center"/>
          </w:tcPr>
          <w:p w14:paraId="3CA2B5C9" w14:textId="247CDD07" w:rsidR="008C28D8" w:rsidRPr="008C28D8" w:rsidRDefault="008C28D8" w:rsidP="008C28D8">
            <w:pPr>
              <w:jc w:val="center"/>
              <w:rPr>
                <w:rFonts w:ascii="Avenir Book" w:hAnsi="Avenir Book"/>
                <w:bCs/>
                <w:sz w:val="20"/>
                <w:szCs w:val="20"/>
              </w:rPr>
            </w:pPr>
            <w:r w:rsidRPr="008C28D8">
              <w:rPr>
                <w:rFonts w:ascii="Avenir Book" w:hAnsi="Avenir Book" w:cs="Arial"/>
                <w:color w:val="0B0C0C"/>
                <w:sz w:val="20"/>
                <w:szCs w:val="20"/>
              </w:rPr>
              <w:t>£0</w:t>
            </w:r>
          </w:p>
        </w:tc>
        <w:tc>
          <w:tcPr>
            <w:tcW w:w="1464" w:type="dxa"/>
            <w:vAlign w:val="center"/>
          </w:tcPr>
          <w:p w14:paraId="4924A687" w14:textId="65382856" w:rsidR="008C28D8" w:rsidRPr="008C28D8" w:rsidRDefault="008C28D8" w:rsidP="008C28D8">
            <w:pPr>
              <w:jc w:val="center"/>
              <w:rPr>
                <w:rFonts w:ascii="Avenir Book" w:hAnsi="Avenir Book"/>
                <w:bCs/>
                <w:sz w:val="20"/>
                <w:szCs w:val="20"/>
              </w:rPr>
            </w:pPr>
            <w:r w:rsidRPr="008C28D8">
              <w:rPr>
                <w:rFonts w:ascii="Avenir Book" w:hAnsi="Avenir Book" w:cs="Arial"/>
                <w:color w:val="0B0C0C"/>
                <w:sz w:val="20"/>
                <w:szCs w:val="20"/>
              </w:rPr>
              <w:t>N/A</w:t>
            </w:r>
          </w:p>
        </w:tc>
        <w:tc>
          <w:tcPr>
            <w:tcW w:w="1464" w:type="dxa"/>
            <w:vAlign w:val="center"/>
          </w:tcPr>
          <w:p w14:paraId="1E155FF6" w14:textId="3670606E" w:rsidR="008C28D8" w:rsidRPr="008C28D8" w:rsidRDefault="008C28D8" w:rsidP="008C28D8">
            <w:pPr>
              <w:jc w:val="center"/>
              <w:rPr>
                <w:rFonts w:ascii="Avenir Book" w:hAnsi="Avenir Book"/>
                <w:bCs/>
                <w:sz w:val="20"/>
                <w:szCs w:val="20"/>
              </w:rPr>
            </w:pPr>
            <w:r w:rsidRPr="008C28D8">
              <w:rPr>
                <w:rFonts w:ascii="Avenir Book" w:hAnsi="Avenir Book" w:cs="Arial"/>
                <w:color w:val="0B0C0C"/>
                <w:sz w:val="20"/>
                <w:szCs w:val="20"/>
              </w:rPr>
              <w:t>N/A</w:t>
            </w:r>
          </w:p>
        </w:tc>
        <w:tc>
          <w:tcPr>
            <w:tcW w:w="1464" w:type="dxa"/>
            <w:vAlign w:val="center"/>
          </w:tcPr>
          <w:p w14:paraId="350F2ED1" w14:textId="1030391A" w:rsidR="008C28D8" w:rsidRPr="008C28D8" w:rsidRDefault="008C28D8" w:rsidP="008C28D8">
            <w:pPr>
              <w:jc w:val="center"/>
              <w:rPr>
                <w:rFonts w:ascii="Avenir Book" w:hAnsi="Avenir Book"/>
                <w:bCs/>
                <w:sz w:val="20"/>
                <w:szCs w:val="20"/>
              </w:rPr>
            </w:pPr>
            <w:r w:rsidRPr="008C28D8">
              <w:rPr>
                <w:rFonts w:ascii="Avenir Book" w:hAnsi="Avenir Book" w:cs="Arial"/>
                <w:color w:val="0B0C0C"/>
                <w:sz w:val="20"/>
                <w:szCs w:val="20"/>
              </w:rPr>
              <w:t>£0</w:t>
            </w:r>
          </w:p>
        </w:tc>
        <w:tc>
          <w:tcPr>
            <w:tcW w:w="1464" w:type="dxa"/>
            <w:vAlign w:val="center"/>
          </w:tcPr>
          <w:p w14:paraId="2283E896" w14:textId="250B4575" w:rsidR="008C28D8" w:rsidRPr="008C28D8" w:rsidRDefault="008C28D8" w:rsidP="008C28D8">
            <w:pPr>
              <w:jc w:val="center"/>
              <w:rPr>
                <w:rFonts w:ascii="Avenir Book" w:hAnsi="Avenir Book"/>
                <w:bCs/>
                <w:sz w:val="20"/>
                <w:szCs w:val="20"/>
              </w:rPr>
            </w:pPr>
            <w:r w:rsidRPr="008C28D8">
              <w:rPr>
                <w:rFonts w:ascii="Avenir Book" w:hAnsi="Avenir Book" w:cs="Arial"/>
                <w:color w:val="0B0C0C"/>
                <w:sz w:val="20"/>
                <w:szCs w:val="20"/>
              </w:rPr>
              <w:t>N/A</w:t>
            </w:r>
          </w:p>
        </w:tc>
      </w:tr>
      <w:tr w:rsidR="008C28D8" w14:paraId="4BA2D05E" w14:textId="77777777" w:rsidTr="008C28D8">
        <w:tc>
          <w:tcPr>
            <w:tcW w:w="1696" w:type="dxa"/>
            <w:vAlign w:val="center"/>
          </w:tcPr>
          <w:p w14:paraId="455227D1" w14:textId="3C745705" w:rsidR="008C28D8" w:rsidRPr="008C28D8" w:rsidRDefault="008C28D8" w:rsidP="008C28D8">
            <w:pPr>
              <w:jc w:val="center"/>
              <w:rPr>
                <w:rFonts w:ascii="Avenir Book" w:hAnsi="Avenir Book"/>
                <w:bCs/>
                <w:sz w:val="20"/>
                <w:szCs w:val="20"/>
              </w:rPr>
            </w:pPr>
            <w:r w:rsidRPr="008C28D8">
              <w:rPr>
                <w:rFonts w:ascii="Avenir Book" w:hAnsi="Avenir Book" w:cs="Arial"/>
                <w:b/>
                <w:bCs/>
                <w:color w:val="0B0C0C"/>
                <w:sz w:val="20"/>
                <w:szCs w:val="20"/>
              </w:rPr>
              <w:t>Alternative</w:t>
            </w:r>
          </w:p>
        </w:tc>
        <w:tc>
          <w:tcPr>
            <w:tcW w:w="1464" w:type="dxa"/>
            <w:vAlign w:val="center"/>
          </w:tcPr>
          <w:p w14:paraId="7BCE46E0" w14:textId="563B3986" w:rsidR="008C28D8" w:rsidRPr="008C28D8" w:rsidRDefault="008C28D8" w:rsidP="008C28D8">
            <w:pPr>
              <w:jc w:val="center"/>
              <w:rPr>
                <w:rFonts w:ascii="Avenir Book" w:hAnsi="Avenir Book"/>
                <w:bCs/>
                <w:sz w:val="20"/>
                <w:szCs w:val="20"/>
              </w:rPr>
            </w:pPr>
            <w:r w:rsidRPr="008C28D8">
              <w:rPr>
                <w:rFonts w:ascii="Avenir Book" w:hAnsi="Avenir Book" w:cs="Arial"/>
                <w:color w:val="0B0C0C"/>
                <w:sz w:val="20"/>
                <w:szCs w:val="20"/>
              </w:rPr>
              <w:t>£180</w:t>
            </w:r>
          </w:p>
        </w:tc>
        <w:tc>
          <w:tcPr>
            <w:tcW w:w="1464" w:type="dxa"/>
            <w:vAlign w:val="center"/>
          </w:tcPr>
          <w:p w14:paraId="33820A4B" w14:textId="391ABA4C" w:rsidR="008C28D8" w:rsidRPr="008C28D8" w:rsidRDefault="008C28D8" w:rsidP="008C28D8">
            <w:pPr>
              <w:jc w:val="center"/>
              <w:rPr>
                <w:rFonts w:ascii="Avenir Book" w:hAnsi="Avenir Book"/>
                <w:bCs/>
                <w:sz w:val="20"/>
                <w:szCs w:val="20"/>
              </w:rPr>
            </w:pPr>
            <w:r w:rsidRPr="008C28D8">
              <w:rPr>
                <w:rFonts w:ascii="Avenir Book" w:hAnsi="Avenir Book" w:cs="Arial"/>
                <w:color w:val="0B0C0C"/>
                <w:sz w:val="20"/>
                <w:szCs w:val="20"/>
              </w:rPr>
              <w:t>£180</w:t>
            </w:r>
          </w:p>
        </w:tc>
        <w:tc>
          <w:tcPr>
            <w:tcW w:w="1464" w:type="dxa"/>
            <w:vAlign w:val="center"/>
          </w:tcPr>
          <w:p w14:paraId="1ED1AFF2" w14:textId="5169CFAC" w:rsidR="008C28D8" w:rsidRPr="008C28D8" w:rsidRDefault="008C28D8" w:rsidP="008C28D8">
            <w:pPr>
              <w:jc w:val="center"/>
              <w:rPr>
                <w:rFonts w:ascii="Avenir Book" w:hAnsi="Avenir Book"/>
                <w:bCs/>
                <w:sz w:val="20"/>
                <w:szCs w:val="20"/>
              </w:rPr>
            </w:pPr>
            <w:r w:rsidRPr="008C28D8">
              <w:rPr>
                <w:rFonts w:ascii="Avenir Book" w:hAnsi="Avenir Book" w:cs="Arial"/>
                <w:color w:val="0B0C0C"/>
                <w:sz w:val="20"/>
                <w:szCs w:val="20"/>
              </w:rPr>
              <w:t>£189</w:t>
            </w:r>
          </w:p>
        </w:tc>
        <w:tc>
          <w:tcPr>
            <w:tcW w:w="1464" w:type="dxa"/>
            <w:vAlign w:val="center"/>
          </w:tcPr>
          <w:p w14:paraId="6D57A270" w14:textId="6350E00F" w:rsidR="008C28D8" w:rsidRPr="008C28D8" w:rsidRDefault="008C28D8" w:rsidP="008C28D8">
            <w:pPr>
              <w:jc w:val="center"/>
              <w:rPr>
                <w:rFonts w:ascii="Avenir Book" w:hAnsi="Avenir Book"/>
                <w:bCs/>
                <w:sz w:val="20"/>
                <w:szCs w:val="20"/>
              </w:rPr>
            </w:pPr>
            <w:r w:rsidRPr="008C28D8">
              <w:rPr>
                <w:rFonts w:ascii="Avenir Book" w:hAnsi="Avenir Book" w:cs="Arial"/>
                <w:color w:val="0B0C0C"/>
                <w:sz w:val="20"/>
                <w:szCs w:val="20"/>
              </w:rPr>
              <w:t>£99</w:t>
            </w:r>
          </w:p>
        </w:tc>
        <w:tc>
          <w:tcPr>
            <w:tcW w:w="1464" w:type="dxa"/>
            <w:vAlign w:val="center"/>
          </w:tcPr>
          <w:p w14:paraId="55FFA67C" w14:textId="30B092D7" w:rsidR="008C28D8" w:rsidRPr="008C28D8" w:rsidRDefault="008C28D8" w:rsidP="008C28D8">
            <w:pPr>
              <w:jc w:val="center"/>
              <w:rPr>
                <w:rFonts w:ascii="Avenir Book" w:hAnsi="Avenir Book"/>
                <w:bCs/>
                <w:sz w:val="20"/>
                <w:szCs w:val="20"/>
              </w:rPr>
            </w:pPr>
            <w:r w:rsidRPr="008C28D8">
              <w:rPr>
                <w:rFonts w:ascii="Avenir Book" w:hAnsi="Avenir Book" w:cs="Arial"/>
                <w:color w:val="0B0C0C"/>
                <w:sz w:val="20"/>
                <w:szCs w:val="20"/>
              </w:rPr>
              <w:t>£94.50</w:t>
            </w:r>
          </w:p>
        </w:tc>
      </w:tr>
    </w:tbl>
    <w:p w14:paraId="42D1BBB3" w14:textId="304DF654" w:rsidR="00DB0374" w:rsidRDefault="00DB0374">
      <w:pPr>
        <w:rPr>
          <w:rFonts w:ascii="Avenir Book" w:hAnsi="Avenir Book"/>
          <w:bCs/>
          <w:sz w:val="20"/>
          <w:szCs w:val="20"/>
        </w:rPr>
      </w:pPr>
    </w:p>
    <w:p w14:paraId="7E5057A2" w14:textId="0A3C9B8A" w:rsidR="008C28D8" w:rsidRDefault="008C28D8" w:rsidP="008C28D8">
      <w:pPr>
        <w:rPr>
          <w:rFonts w:ascii="Avenir Book" w:hAnsi="Avenir Book"/>
          <w:bCs/>
          <w:sz w:val="20"/>
          <w:szCs w:val="20"/>
        </w:rPr>
      </w:pPr>
      <w:r w:rsidRPr="008C28D8">
        <w:rPr>
          <w:rFonts w:ascii="Avenir Book" w:hAnsi="Avenir Book"/>
          <w:bCs/>
          <w:sz w:val="20"/>
          <w:szCs w:val="20"/>
        </w:rPr>
        <w:t>You have to pay an extra £410 a year if you have a car or motorhome with a ‘list price’ of more than £40</w:t>
      </w:r>
      <w:r>
        <w:rPr>
          <w:rFonts w:ascii="Avenir Book" w:hAnsi="Avenir Book"/>
          <w:bCs/>
          <w:sz w:val="20"/>
          <w:szCs w:val="20"/>
        </w:rPr>
        <w:t xml:space="preserve"> </w:t>
      </w:r>
      <w:r w:rsidRPr="008C28D8">
        <w:rPr>
          <w:rFonts w:ascii="Avenir Book" w:hAnsi="Avenir Book"/>
          <w:bCs/>
          <w:sz w:val="20"/>
          <w:szCs w:val="20"/>
        </w:rPr>
        <w:t xml:space="preserve">000. You do not have to pay this if you have a </w:t>
      </w:r>
      <w:proofErr w:type="gramStart"/>
      <w:r w:rsidRPr="008C28D8">
        <w:rPr>
          <w:rFonts w:ascii="Avenir Book" w:hAnsi="Avenir Book"/>
          <w:bCs/>
          <w:sz w:val="20"/>
          <w:szCs w:val="20"/>
        </w:rPr>
        <w:t>zero emission</w:t>
      </w:r>
      <w:proofErr w:type="gramEnd"/>
      <w:r w:rsidRPr="008C28D8">
        <w:rPr>
          <w:rFonts w:ascii="Avenir Book" w:hAnsi="Avenir Book"/>
          <w:bCs/>
          <w:sz w:val="20"/>
          <w:szCs w:val="20"/>
        </w:rPr>
        <w:t xml:space="preserve"> vehicle.</w:t>
      </w:r>
      <w:r>
        <w:rPr>
          <w:rFonts w:ascii="Avenir Book" w:hAnsi="Avenir Book"/>
          <w:bCs/>
          <w:sz w:val="20"/>
          <w:szCs w:val="20"/>
        </w:rPr>
        <w:t xml:space="preserve"> </w:t>
      </w:r>
      <w:r w:rsidRPr="008C28D8">
        <w:rPr>
          <w:rFonts w:ascii="Avenir Book" w:hAnsi="Avenir Book"/>
          <w:bCs/>
          <w:sz w:val="20"/>
          <w:szCs w:val="20"/>
        </w:rPr>
        <w:t>The list price is the published price of the vehicle before it’s registered for the first time.</w:t>
      </w:r>
    </w:p>
    <w:p w14:paraId="571F68CF" w14:textId="77777777" w:rsidR="008C28D8" w:rsidRDefault="008C28D8" w:rsidP="008C28D8">
      <w:pPr>
        <w:rPr>
          <w:rFonts w:ascii="Avenir Book" w:hAnsi="Avenir Book"/>
          <w:bCs/>
          <w:sz w:val="20"/>
          <w:szCs w:val="20"/>
        </w:rPr>
      </w:pPr>
    </w:p>
    <w:p w14:paraId="2E99E483" w14:textId="2A0AAEDD" w:rsidR="008C28D8" w:rsidRPr="008C28D8" w:rsidRDefault="008C28D8" w:rsidP="008C28D8">
      <w:pPr>
        <w:rPr>
          <w:rFonts w:ascii="Avenir Book" w:hAnsi="Avenir Book"/>
          <w:bCs/>
          <w:sz w:val="20"/>
          <w:szCs w:val="20"/>
        </w:rPr>
      </w:pPr>
      <w:r>
        <w:rPr>
          <w:rFonts w:ascii="Avenir Book" w:hAnsi="Avenir Book"/>
          <w:bCs/>
          <w:sz w:val="20"/>
          <w:szCs w:val="20"/>
        </w:rPr>
        <w:t xml:space="preserve">Source: </w:t>
      </w:r>
      <w:hyperlink r:id="rId10" w:history="1">
        <w:r w:rsidRPr="00C60C28">
          <w:rPr>
            <w:rStyle w:val="Hyperlink"/>
            <w:rFonts w:ascii="Avenir Book" w:hAnsi="Avenir Book"/>
            <w:bCs/>
            <w:sz w:val="20"/>
            <w:szCs w:val="20"/>
          </w:rPr>
          <w:t>https://www.gov.uk/vehicle-tax-rate-tables</w:t>
        </w:r>
      </w:hyperlink>
      <w:r>
        <w:rPr>
          <w:rFonts w:ascii="Avenir Book" w:hAnsi="Avenir Book"/>
          <w:bCs/>
          <w:sz w:val="20"/>
          <w:szCs w:val="20"/>
        </w:rPr>
        <w:t xml:space="preserve"> </w:t>
      </w:r>
    </w:p>
    <w:p w14:paraId="5329479D" w14:textId="64C9CBF8" w:rsidR="008C28D8" w:rsidRPr="009D6ED8" w:rsidRDefault="008C28D8" w:rsidP="008C28D8">
      <w:pPr>
        <w:rPr>
          <w:rFonts w:ascii="Avenir Book" w:hAnsi="Avenir Book"/>
          <w:bCs/>
          <w:sz w:val="20"/>
          <w:szCs w:val="20"/>
        </w:rPr>
      </w:pPr>
    </w:p>
    <w:sectPr w:rsidR="008C28D8" w:rsidRPr="009D6ED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venir Book">
    <w:panose1 w:val="02000503020000020003"/>
    <w:charset w:val="00"/>
    <w:family w:val="auto"/>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2B6"/>
    <w:rsid w:val="00180529"/>
    <w:rsid w:val="003D411A"/>
    <w:rsid w:val="003E26DB"/>
    <w:rsid w:val="00540457"/>
    <w:rsid w:val="006D7B13"/>
    <w:rsid w:val="007D13A2"/>
    <w:rsid w:val="008C28D8"/>
    <w:rsid w:val="00911253"/>
    <w:rsid w:val="009D6ED8"/>
    <w:rsid w:val="00A62BB7"/>
    <w:rsid w:val="00C258BE"/>
    <w:rsid w:val="00CB62B6"/>
    <w:rsid w:val="00DB0374"/>
    <w:rsid w:val="00DB7D8E"/>
    <w:rsid w:val="00DE1EE4"/>
    <w:rsid w:val="00E11EC8"/>
    <w:rsid w:val="00E2062B"/>
    <w:rsid w:val="00E45AD5"/>
    <w:rsid w:val="00E84B7B"/>
    <w:rsid w:val="00F468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98A332B"/>
  <w15:chartTrackingRefBased/>
  <w15:docId w15:val="{EA68794D-212E-2247-AD7B-2296CAE8D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62B6"/>
    <w:rPr>
      <w:rFonts w:ascii="Times New Roman" w:eastAsiaTheme="minorEastAsia" w:hAnsi="Times New Roman" w:cs="Times New Roman"/>
      <w:kern w:val="0"/>
      <w14:ligatures w14:val="none"/>
    </w:rPr>
  </w:style>
  <w:style w:type="paragraph" w:styleId="Heading1">
    <w:name w:val="heading 1"/>
    <w:basedOn w:val="Normal"/>
    <w:next w:val="Normal"/>
    <w:link w:val="Heading1Char"/>
    <w:uiPriority w:val="9"/>
    <w:qFormat/>
    <w:rsid w:val="00CB62B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B62B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B62B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B62B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B62B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B62B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B62B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B62B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B62B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62B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B62B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B62B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B62B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B62B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B62B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B62B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B62B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B62B6"/>
    <w:rPr>
      <w:rFonts w:eastAsiaTheme="majorEastAsia" w:cstheme="majorBidi"/>
      <w:color w:val="272727" w:themeColor="text1" w:themeTint="D8"/>
    </w:rPr>
  </w:style>
  <w:style w:type="paragraph" w:styleId="Title">
    <w:name w:val="Title"/>
    <w:basedOn w:val="Normal"/>
    <w:next w:val="Normal"/>
    <w:link w:val="TitleChar"/>
    <w:uiPriority w:val="10"/>
    <w:qFormat/>
    <w:rsid w:val="00CB62B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B62B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B62B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B62B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B62B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B62B6"/>
    <w:rPr>
      <w:i/>
      <w:iCs/>
      <w:color w:val="404040" w:themeColor="text1" w:themeTint="BF"/>
    </w:rPr>
  </w:style>
  <w:style w:type="paragraph" w:styleId="ListParagraph">
    <w:name w:val="List Paragraph"/>
    <w:basedOn w:val="Normal"/>
    <w:uiPriority w:val="34"/>
    <w:qFormat/>
    <w:rsid w:val="00CB62B6"/>
    <w:pPr>
      <w:ind w:left="720"/>
      <w:contextualSpacing/>
    </w:pPr>
  </w:style>
  <w:style w:type="character" w:styleId="IntenseEmphasis">
    <w:name w:val="Intense Emphasis"/>
    <w:basedOn w:val="DefaultParagraphFont"/>
    <w:uiPriority w:val="21"/>
    <w:qFormat/>
    <w:rsid w:val="00CB62B6"/>
    <w:rPr>
      <w:i/>
      <w:iCs/>
      <w:color w:val="0F4761" w:themeColor="accent1" w:themeShade="BF"/>
    </w:rPr>
  </w:style>
  <w:style w:type="paragraph" w:styleId="IntenseQuote">
    <w:name w:val="Intense Quote"/>
    <w:basedOn w:val="Normal"/>
    <w:next w:val="Normal"/>
    <w:link w:val="IntenseQuoteChar"/>
    <w:uiPriority w:val="30"/>
    <w:qFormat/>
    <w:rsid w:val="00CB62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B62B6"/>
    <w:rPr>
      <w:i/>
      <w:iCs/>
      <w:color w:val="0F4761" w:themeColor="accent1" w:themeShade="BF"/>
    </w:rPr>
  </w:style>
  <w:style w:type="character" w:styleId="IntenseReference">
    <w:name w:val="Intense Reference"/>
    <w:basedOn w:val="DefaultParagraphFont"/>
    <w:uiPriority w:val="32"/>
    <w:qFormat/>
    <w:rsid w:val="00CB62B6"/>
    <w:rPr>
      <w:b/>
      <w:bCs/>
      <w:smallCaps/>
      <w:color w:val="0F4761" w:themeColor="accent1" w:themeShade="BF"/>
      <w:spacing w:val="5"/>
    </w:rPr>
  </w:style>
  <w:style w:type="table" w:styleId="TableGrid">
    <w:name w:val="Table Grid"/>
    <w:basedOn w:val="TableNormal"/>
    <w:uiPriority w:val="39"/>
    <w:rsid w:val="00CB62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B62B6"/>
    <w:rPr>
      <w:color w:val="467886" w:themeColor="hyperlink"/>
      <w:u w:val="single"/>
    </w:rPr>
  </w:style>
  <w:style w:type="character" w:styleId="UnresolvedMention">
    <w:name w:val="Unresolved Mention"/>
    <w:basedOn w:val="DefaultParagraphFont"/>
    <w:uiPriority w:val="99"/>
    <w:semiHidden/>
    <w:unhideWhenUsed/>
    <w:rsid w:val="00CB62B6"/>
    <w:rPr>
      <w:color w:val="605E5C"/>
      <w:shd w:val="clear" w:color="auto" w:fill="E1DFDD"/>
    </w:rPr>
  </w:style>
  <w:style w:type="character" w:styleId="FollowedHyperlink">
    <w:name w:val="FollowedHyperlink"/>
    <w:basedOn w:val="DefaultParagraphFont"/>
    <w:uiPriority w:val="99"/>
    <w:semiHidden/>
    <w:unhideWhenUsed/>
    <w:rsid w:val="00A62BB7"/>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9285863">
      <w:bodyDiv w:val="1"/>
      <w:marLeft w:val="0"/>
      <w:marRight w:val="0"/>
      <w:marTop w:val="0"/>
      <w:marBottom w:val="0"/>
      <w:divBdr>
        <w:top w:val="none" w:sz="0" w:space="0" w:color="auto"/>
        <w:left w:val="none" w:sz="0" w:space="0" w:color="auto"/>
        <w:bottom w:val="none" w:sz="0" w:space="0" w:color="auto"/>
        <w:right w:val="none" w:sz="0" w:space="0" w:color="auto"/>
      </w:divBdr>
    </w:div>
    <w:div w:id="539709908">
      <w:bodyDiv w:val="1"/>
      <w:marLeft w:val="0"/>
      <w:marRight w:val="0"/>
      <w:marTop w:val="0"/>
      <w:marBottom w:val="0"/>
      <w:divBdr>
        <w:top w:val="none" w:sz="0" w:space="0" w:color="auto"/>
        <w:left w:val="none" w:sz="0" w:space="0" w:color="auto"/>
        <w:bottom w:val="none" w:sz="0" w:space="0" w:color="auto"/>
        <w:right w:val="none" w:sz="0" w:space="0" w:color="auto"/>
      </w:divBdr>
    </w:div>
    <w:div w:id="937176768">
      <w:bodyDiv w:val="1"/>
      <w:marLeft w:val="0"/>
      <w:marRight w:val="0"/>
      <w:marTop w:val="0"/>
      <w:marBottom w:val="0"/>
      <w:divBdr>
        <w:top w:val="none" w:sz="0" w:space="0" w:color="auto"/>
        <w:left w:val="none" w:sz="0" w:space="0" w:color="auto"/>
        <w:bottom w:val="none" w:sz="0" w:space="0" w:color="auto"/>
        <w:right w:val="none" w:sz="0" w:space="0" w:color="auto"/>
      </w:divBdr>
    </w:div>
    <w:div w:id="142056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ighland.gov.uk/info/701/council_tax/" TargetMode="External"/><Relationship Id="rId3" Type="http://schemas.openxmlformats.org/officeDocument/2006/relationships/webSettings" Target="webSettings.xml"/><Relationship Id="rId7" Type="http://schemas.openxmlformats.org/officeDocument/2006/relationships/hyperlink" Target="https://www.falkirk.gov.uk/services/council-tax/"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aa.gov.uk/council-tax/council-tax-bands/" TargetMode="External"/><Relationship Id="rId11" Type="http://schemas.openxmlformats.org/officeDocument/2006/relationships/fontTable" Target="fontTable.xml"/><Relationship Id="rId5" Type="http://schemas.openxmlformats.org/officeDocument/2006/relationships/hyperlink" Target="https://www.gov.uk/guidance/rates-of-vat-on-different-goods-and-services" TargetMode="External"/><Relationship Id="rId10" Type="http://schemas.openxmlformats.org/officeDocument/2006/relationships/hyperlink" Target="https://www.gov.uk/vehicle-tax-rate-tables" TargetMode="External"/><Relationship Id="rId4" Type="http://schemas.openxmlformats.org/officeDocument/2006/relationships/hyperlink" Target="https://revenue.scot/taxes/land-buildings-transaction-tax/" TargetMode="External"/><Relationship Id="rId9" Type="http://schemas.openxmlformats.org/officeDocument/2006/relationships/hyperlink" Target="https://www.scottishwater.co.uk/Your-Home/Your-Charges/Your-Charges-2024-2025/Unmetered-Charges-2024-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704</Words>
  <Characters>4019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InstallOffice4</dc:creator>
  <cp:keywords/>
  <dc:description/>
  <cp:lastModifiedBy>InstallOffice4</cp:lastModifiedBy>
  <cp:revision>3</cp:revision>
  <dcterms:created xsi:type="dcterms:W3CDTF">2024-10-02T16:45:00Z</dcterms:created>
  <dcterms:modified xsi:type="dcterms:W3CDTF">2024-10-02T19:38:00Z</dcterms:modified>
</cp:coreProperties>
</file>